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5C2D" w14:textId="77777777" w:rsidR="004F445D" w:rsidRDefault="004F445D" w:rsidP="00F11741">
      <w:pPr>
        <w:keepNext/>
        <w:keepLines/>
        <w:spacing w:before="240" w:line="240" w:lineRule="auto"/>
        <w:jc w:val="center"/>
        <w:outlineLvl w:val="0"/>
        <w:rPr>
          <w:rFonts w:ascii="Segoe UI" w:eastAsiaTheme="majorEastAsia" w:hAnsi="Segoe UI" w:cstheme="majorBidi"/>
          <w:b/>
          <w:sz w:val="32"/>
          <w:szCs w:val="32"/>
        </w:rPr>
      </w:pPr>
    </w:p>
    <w:p w14:paraId="2C8608C2" w14:textId="77777777" w:rsidR="007D75EF" w:rsidRPr="007D75EF" w:rsidRDefault="007D75EF" w:rsidP="00F11741">
      <w:pPr>
        <w:keepNext/>
        <w:keepLines/>
        <w:spacing w:before="240" w:line="240" w:lineRule="auto"/>
        <w:jc w:val="center"/>
        <w:outlineLvl w:val="0"/>
        <w:rPr>
          <w:rFonts w:ascii="Segoe UI" w:eastAsiaTheme="majorEastAsia" w:hAnsi="Segoe UI" w:cstheme="majorBidi"/>
          <w:sz w:val="32"/>
          <w:szCs w:val="32"/>
        </w:rPr>
      </w:pPr>
      <w:r w:rsidRPr="007D75EF">
        <w:rPr>
          <w:rFonts w:ascii="Segoe UI" w:eastAsiaTheme="majorEastAsia" w:hAnsi="Segoe UI" w:cstheme="majorBidi"/>
          <w:b/>
          <w:sz w:val="32"/>
          <w:szCs w:val="32"/>
        </w:rPr>
        <w:t>MINUTES</w:t>
      </w:r>
    </w:p>
    <w:p w14:paraId="2D0ACF39" w14:textId="77777777" w:rsidR="007D75EF" w:rsidRPr="007D75EF" w:rsidRDefault="007D75EF" w:rsidP="00F11741">
      <w:pPr>
        <w:keepNext/>
        <w:keepLines/>
        <w:spacing w:after="0" w:line="240" w:lineRule="auto"/>
        <w:jc w:val="center"/>
        <w:outlineLvl w:val="1"/>
        <w:rPr>
          <w:rFonts w:ascii="Segoe UI Semibold" w:eastAsia="Times New Roman" w:hAnsi="Segoe UI Semibold" w:cs="Times New Roman"/>
          <w:sz w:val="24"/>
          <w:szCs w:val="26"/>
        </w:rPr>
      </w:pPr>
      <w:r w:rsidRPr="007D75EF">
        <w:rPr>
          <w:rFonts w:ascii="Segoe UI Semibold" w:eastAsia="Times New Roman" w:hAnsi="Segoe UI Semibold" w:cs="Times New Roman"/>
          <w:sz w:val="24"/>
          <w:szCs w:val="26"/>
        </w:rPr>
        <w:t>APPALACHIAN COUNCIL OF GOVERNMENTS</w:t>
      </w:r>
    </w:p>
    <w:p w14:paraId="12BC81E5" w14:textId="77777777" w:rsidR="007D75EF" w:rsidRPr="007D75EF" w:rsidRDefault="007D75EF" w:rsidP="00F11741">
      <w:pPr>
        <w:spacing w:after="0" w:line="240" w:lineRule="auto"/>
        <w:jc w:val="center"/>
        <w:rPr>
          <w:rFonts w:ascii="Segoe UI" w:eastAsia="Times New Roman" w:hAnsi="Segoe UI" w:cs="Times New Roman"/>
          <w:sz w:val="24"/>
          <w:szCs w:val="24"/>
        </w:rPr>
      </w:pPr>
      <w:r w:rsidRPr="007D75EF">
        <w:rPr>
          <w:rFonts w:ascii="Segoe UI" w:eastAsia="Times New Roman" w:hAnsi="Segoe UI" w:cs="Times New Roman"/>
          <w:sz w:val="24"/>
          <w:szCs w:val="24"/>
        </w:rPr>
        <w:t>REGIONAL AGING ADVISORY COMMITTEE MEETING</w:t>
      </w:r>
    </w:p>
    <w:p w14:paraId="64CFECE8" w14:textId="29872333" w:rsidR="007D75EF" w:rsidRPr="007D75EF" w:rsidRDefault="007D75EF" w:rsidP="00F11741">
      <w:pPr>
        <w:spacing w:after="0" w:line="240" w:lineRule="auto"/>
        <w:contextualSpacing/>
        <w:jc w:val="center"/>
        <w:rPr>
          <w:rFonts w:ascii="Segoe UI Semibold" w:eastAsia="Times New Roman" w:hAnsi="Segoe UI Semibold" w:cs="Times New Roman"/>
          <w:iCs/>
          <w:sz w:val="24"/>
          <w:szCs w:val="24"/>
        </w:rPr>
      </w:pPr>
      <w:r w:rsidRPr="007D75EF">
        <w:rPr>
          <w:rFonts w:ascii="Segoe UI" w:eastAsia="Times New Roman" w:hAnsi="Segoe UI" w:cs="Times New Roman"/>
          <w:sz w:val="24"/>
          <w:szCs w:val="24"/>
        </w:rPr>
        <w:t>WEDN</w:t>
      </w:r>
      <w:r w:rsidR="00830170">
        <w:rPr>
          <w:rFonts w:ascii="Segoe UI" w:eastAsia="Times New Roman" w:hAnsi="Segoe UI" w:cs="Times New Roman"/>
          <w:sz w:val="24"/>
          <w:szCs w:val="24"/>
        </w:rPr>
        <w:t>E</w:t>
      </w:r>
      <w:r w:rsidRPr="007D75EF">
        <w:rPr>
          <w:rFonts w:ascii="Segoe UI" w:eastAsia="Times New Roman" w:hAnsi="Segoe UI" w:cs="Times New Roman"/>
          <w:sz w:val="24"/>
          <w:szCs w:val="24"/>
        </w:rPr>
        <w:t xml:space="preserve">SDAY, </w:t>
      </w:r>
      <w:r w:rsidR="001E42C5">
        <w:rPr>
          <w:rFonts w:ascii="Segoe UI" w:eastAsia="Times New Roman" w:hAnsi="Segoe UI" w:cs="Times New Roman"/>
          <w:sz w:val="24"/>
          <w:szCs w:val="24"/>
        </w:rPr>
        <w:t>AUGUST 23</w:t>
      </w:r>
      <w:r w:rsidR="00AF7B29">
        <w:rPr>
          <w:rFonts w:ascii="Segoe UI" w:eastAsia="Times New Roman" w:hAnsi="Segoe UI" w:cs="Times New Roman"/>
          <w:sz w:val="24"/>
          <w:szCs w:val="24"/>
        </w:rPr>
        <w:t>,</w:t>
      </w:r>
      <w:r w:rsidR="002D38BD">
        <w:rPr>
          <w:rFonts w:ascii="Segoe UI" w:eastAsia="Times New Roman" w:hAnsi="Segoe UI" w:cs="Times New Roman"/>
          <w:sz w:val="24"/>
          <w:szCs w:val="24"/>
        </w:rPr>
        <w:t xml:space="preserve"> 202</w:t>
      </w:r>
      <w:r w:rsidR="00DE6BD8">
        <w:rPr>
          <w:rFonts w:ascii="Segoe UI" w:eastAsia="Times New Roman" w:hAnsi="Segoe UI" w:cs="Times New Roman"/>
          <w:sz w:val="24"/>
          <w:szCs w:val="24"/>
        </w:rPr>
        <w:t>3</w:t>
      </w:r>
      <w:r w:rsidRPr="007D75EF">
        <w:rPr>
          <w:rFonts w:ascii="Segoe UI" w:eastAsia="Times New Roman" w:hAnsi="Segoe UI" w:cs="Times New Roman"/>
          <w:sz w:val="24"/>
          <w:szCs w:val="24"/>
        </w:rPr>
        <w:t xml:space="preserve"> – 10:</w:t>
      </w:r>
      <w:r w:rsidR="00077AB9">
        <w:rPr>
          <w:rFonts w:ascii="Segoe UI" w:eastAsia="Times New Roman" w:hAnsi="Segoe UI" w:cs="Times New Roman"/>
          <w:sz w:val="24"/>
          <w:szCs w:val="24"/>
        </w:rPr>
        <w:t>3</w:t>
      </w:r>
      <w:r w:rsidRPr="007D75EF">
        <w:rPr>
          <w:rFonts w:ascii="Segoe UI" w:eastAsia="Times New Roman" w:hAnsi="Segoe UI" w:cs="Times New Roman"/>
          <w:sz w:val="24"/>
          <w:szCs w:val="24"/>
        </w:rPr>
        <w:t>0 A.M.</w:t>
      </w:r>
    </w:p>
    <w:p w14:paraId="17C05B66" w14:textId="77777777" w:rsidR="007D75EF" w:rsidRPr="007D75EF" w:rsidRDefault="00077AB9" w:rsidP="00F11741">
      <w:pPr>
        <w:spacing w:after="0" w:line="240" w:lineRule="auto"/>
        <w:contextualSpacing/>
        <w:jc w:val="center"/>
        <w:rPr>
          <w:rFonts w:ascii="Segoe UI" w:eastAsia="Times New Roman" w:hAnsi="Segoe UI" w:cs="Times New Roman"/>
          <w:sz w:val="24"/>
          <w:szCs w:val="24"/>
        </w:rPr>
      </w:pPr>
      <w:r>
        <w:rPr>
          <w:rFonts w:ascii="Segoe UI" w:eastAsia="Times New Roman" w:hAnsi="Segoe UI" w:cs="Times New Roman"/>
          <w:sz w:val="24"/>
          <w:szCs w:val="24"/>
        </w:rPr>
        <w:t>APPALACHIAN COUNCIL OF GOVERNMENTS BOARDROOM</w:t>
      </w:r>
    </w:p>
    <w:p w14:paraId="497F06BC" w14:textId="77777777" w:rsidR="00B16BC2" w:rsidRDefault="007D75EF" w:rsidP="00F11741">
      <w:pPr>
        <w:spacing w:after="0"/>
        <w:jc w:val="center"/>
      </w:pPr>
      <w:r w:rsidRPr="007D75EF">
        <w:rPr>
          <w:rFonts w:ascii="Segoe UI" w:eastAsia="Times New Roman" w:hAnsi="Segoe UI" w:cs="Times New Roman"/>
          <w:sz w:val="24"/>
          <w:szCs w:val="24"/>
        </w:rPr>
        <w:t>GREENVILLE, SOUTH CAROLINA</w:t>
      </w:r>
    </w:p>
    <w:p w14:paraId="29323A5B" w14:textId="77777777" w:rsidR="007D75EF" w:rsidRDefault="007D75EF" w:rsidP="00F11741">
      <w:pPr>
        <w:pStyle w:val="Heading3"/>
      </w:pPr>
    </w:p>
    <w:p w14:paraId="06F589A8" w14:textId="77777777" w:rsidR="007D75EF" w:rsidRPr="00485FA0" w:rsidRDefault="007D75EF" w:rsidP="00F11741">
      <w:pPr>
        <w:pStyle w:val="Heading3"/>
      </w:pPr>
      <w:r w:rsidRPr="00485FA0">
        <w:t>Members Present:</w:t>
      </w:r>
    </w:p>
    <w:p w14:paraId="14AEA848" w14:textId="00111722" w:rsidR="00803D5C" w:rsidRDefault="00AF7B29" w:rsidP="00F11741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Barbara Jardno, Beth Grant, </w:t>
      </w:r>
      <w:r w:rsidR="00CA46CC">
        <w:rPr>
          <w:rFonts w:ascii="Segoe UI" w:hAnsi="Segoe UI" w:cs="Segoe UI"/>
        </w:rPr>
        <w:t>Britt Gillespie, Charles Pinson, Dorothy Manning, Edna Pitts-Reid, Joe Dill, Mae Frances Sa</w:t>
      </w:r>
      <w:r w:rsidR="00F05D82">
        <w:rPr>
          <w:rFonts w:ascii="Segoe UI" w:hAnsi="Segoe UI" w:cs="Segoe UI"/>
        </w:rPr>
        <w:t>rratt, Pat Grate, Steve Luck</w:t>
      </w:r>
    </w:p>
    <w:p w14:paraId="0B7A991E" w14:textId="77777777" w:rsidR="002D38BD" w:rsidRPr="002D38BD" w:rsidRDefault="002D38BD" w:rsidP="002D38BD"/>
    <w:p w14:paraId="7950C7E5" w14:textId="77777777" w:rsidR="007D75EF" w:rsidRDefault="007D75EF" w:rsidP="00F11741">
      <w:pPr>
        <w:pStyle w:val="Heading3"/>
      </w:pPr>
      <w:r>
        <w:t>Members Absentee:</w:t>
      </w:r>
    </w:p>
    <w:p w14:paraId="2B119EA5" w14:textId="7BC262B5" w:rsidR="00A16AFA" w:rsidRDefault="00AF7B29" w:rsidP="00F11741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Bob Briggs, </w:t>
      </w:r>
      <w:r w:rsidR="00F05D82">
        <w:rPr>
          <w:rFonts w:ascii="Segoe UI" w:hAnsi="Segoe UI" w:cs="Segoe UI"/>
        </w:rPr>
        <w:t>Glenda Manigault, J.T. Boseman, Jane Hall, Judy Caywood</w:t>
      </w:r>
    </w:p>
    <w:p w14:paraId="5DFFDC8F" w14:textId="77777777" w:rsidR="00A16AFA" w:rsidRDefault="00A16AFA" w:rsidP="00F11741">
      <w:pPr>
        <w:pStyle w:val="Heading3"/>
        <w:rPr>
          <w:rFonts w:ascii="Segoe UI" w:hAnsi="Segoe UI" w:cs="Segoe UI"/>
        </w:rPr>
      </w:pPr>
    </w:p>
    <w:p w14:paraId="3BBD31C4" w14:textId="77777777" w:rsidR="007D75EF" w:rsidRDefault="007D75EF" w:rsidP="00F11741">
      <w:pPr>
        <w:pStyle w:val="Heading3"/>
      </w:pPr>
      <w:r w:rsidRPr="00485FA0">
        <w:t>Guest</w:t>
      </w:r>
      <w:r>
        <w:t>s</w:t>
      </w:r>
      <w:r w:rsidRPr="00485FA0">
        <w:t xml:space="preserve"> Present: </w:t>
      </w:r>
    </w:p>
    <w:p w14:paraId="642B018B" w14:textId="27E65924" w:rsidR="00A16AFA" w:rsidRPr="00A16AFA" w:rsidRDefault="00F96486" w:rsidP="00A16AFA">
      <w:r>
        <w:rPr>
          <w:rFonts w:ascii="Segoe UI" w:hAnsi="Segoe UI" w:cs="Segoe UI"/>
        </w:rPr>
        <w:t>Pamela Fortin, Jennifer Robbins, Katie Sides, Robin Reed</w:t>
      </w:r>
      <w:r w:rsidR="00A03DDB">
        <w:rPr>
          <w:rFonts w:ascii="Segoe UI" w:hAnsi="Segoe UI" w:cs="Segoe UI"/>
        </w:rPr>
        <w:t>, Jake Beatty</w:t>
      </w:r>
      <w:r w:rsidR="00D0377A">
        <w:rPr>
          <w:rFonts w:ascii="Segoe UI" w:hAnsi="Segoe UI" w:cs="Segoe UI"/>
        </w:rPr>
        <w:t>, Joel Dill, Lisa Patton</w:t>
      </w:r>
    </w:p>
    <w:p w14:paraId="60E72D6D" w14:textId="77777777" w:rsidR="007D75EF" w:rsidRDefault="007D75EF" w:rsidP="00F11741">
      <w:pPr>
        <w:pStyle w:val="Heading3"/>
      </w:pPr>
      <w:r w:rsidRPr="00485FA0">
        <w:t>Staff Present:</w:t>
      </w:r>
    </w:p>
    <w:p w14:paraId="1FC69913" w14:textId="25858FD3" w:rsidR="00444117" w:rsidRPr="00444117" w:rsidRDefault="00AF7B29" w:rsidP="00444117">
      <w:r>
        <w:rPr>
          <w:rFonts w:ascii="Segoe UI" w:hAnsi="Segoe UI" w:cs="Segoe UI"/>
        </w:rPr>
        <w:t xml:space="preserve">Tim Womack, Shelly Mitchell, </w:t>
      </w:r>
      <w:r w:rsidR="00D0377A">
        <w:rPr>
          <w:rFonts w:ascii="Segoe UI" w:hAnsi="Segoe UI" w:cs="Segoe UI"/>
        </w:rPr>
        <w:t>Dani Vankirk, Shonda Whitaker, Amanda Plumley, Terry Mendola, Amanda Mlinar, Pam Eaker</w:t>
      </w:r>
    </w:p>
    <w:p w14:paraId="20EB25A7" w14:textId="77777777" w:rsidR="007D75EF" w:rsidRDefault="007D75EF" w:rsidP="00F11741">
      <w:pPr>
        <w:spacing w:after="0"/>
        <w:jc w:val="both"/>
        <w:rPr>
          <w:b/>
        </w:rPr>
      </w:pPr>
    </w:p>
    <w:p w14:paraId="78103089" w14:textId="1EAD1E36" w:rsidR="005966A8" w:rsidRDefault="004B4935" w:rsidP="00F1174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13740A" w:rsidRPr="007D75EF">
        <w:rPr>
          <w:rFonts w:ascii="Segoe UI" w:hAnsi="Segoe UI" w:cs="Segoe UI"/>
        </w:rPr>
        <w:t>he meeting was called to order at 10:</w:t>
      </w:r>
      <w:r w:rsidR="00BE227F">
        <w:rPr>
          <w:rFonts w:ascii="Segoe UI" w:hAnsi="Segoe UI" w:cs="Segoe UI"/>
        </w:rPr>
        <w:t>3</w:t>
      </w:r>
      <w:r w:rsidR="000F4ABF">
        <w:rPr>
          <w:rFonts w:ascii="Segoe UI" w:hAnsi="Segoe UI" w:cs="Segoe UI"/>
        </w:rPr>
        <w:t>3</w:t>
      </w:r>
      <w:r w:rsidR="0013740A" w:rsidRPr="007D75EF">
        <w:rPr>
          <w:rFonts w:ascii="Segoe UI" w:hAnsi="Segoe UI" w:cs="Segoe UI"/>
        </w:rPr>
        <w:t xml:space="preserve">am by </w:t>
      </w:r>
      <w:r w:rsidR="00804620">
        <w:rPr>
          <w:rFonts w:ascii="Segoe UI" w:hAnsi="Segoe UI" w:cs="Segoe UI"/>
        </w:rPr>
        <w:t>M</w:t>
      </w:r>
      <w:r>
        <w:rPr>
          <w:rFonts w:ascii="Segoe UI" w:hAnsi="Segoe UI" w:cs="Segoe UI"/>
        </w:rPr>
        <w:t>r</w:t>
      </w:r>
      <w:r w:rsidR="00804620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Dill</w:t>
      </w:r>
      <w:r w:rsidR="0013740A" w:rsidRPr="007D75EF">
        <w:rPr>
          <w:rFonts w:ascii="Segoe UI" w:hAnsi="Segoe UI" w:cs="Segoe UI"/>
        </w:rPr>
        <w:t xml:space="preserve"> and </w:t>
      </w:r>
      <w:r w:rsidR="009627B8">
        <w:rPr>
          <w:rFonts w:ascii="Segoe UI" w:hAnsi="Segoe UI" w:cs="Segoe UI"/>
        </w:rPr>
        <w:t xml:space="preserve">an </w:t>
      </w:r>
      <w:r w:rsidR="0013740A" w:rsidRPr="007D75EF">
        <w:rPr>
          <w:rFonts w:ascii="Segoe UI" w:hAnsi="Segoe UI" w:cs="Segoe UI"/>
        </w:rPr>
        <w:t>invocation was offered by</w:t>
      </w:r>
      <w:r w:rsidR="00605202">
        <w:rPr>
          <w:rFonts w:ascii="Segoe UI" w:hAnsi="Segoe UI" w:cs="Segoe UI"/>
        </w:rPr>
        <w:t xml:space="preserve"> M</w:t>
      </w:r>
      <w:r w:rsidR="00586E48">
        <w:rPr>
          <w:rFonts w:ascii="Segoe UI" w:hAnsi="Segoe UI" w:cs="Segoe UI"/>
        </w:rPr>
        <w:t xml:space="preserve">r. </w:t>
      </w:r>
      <w:r w:rsidR="000F4ABF">
        <w:rPr>
          <w:rFonts w:ascii="Segoe UI" w:hAnsi="Segoe UI" w:cs="Segoe UI"/>
        </w:rPr>
        <w:t>Pinson</w:t>
      </w:r>
      <w:r w:rsidR="0013740A" w:rsidRPr="007D75EF">
        <w:rPr>
          <w:rFonts w:ascii="Segoe UI" w:hAnsi="Segoe UI" w:cs="Segoe UI"/>
        </w:rPr>
        <w:t xml:space="preserve">. </w:t>
      </w:r>
      <w:r w:rsidR="009627B8">
        <w:rPr>
          <w:rFonts w:ascii="Segoe UI" w:hAnsi="Segoe UI" w:cs="Segoe UI"/>
        </w:rPr>
        <w:t xml:space="preserve">Prior minutes </w:t>
      </w:r>
      <w:r w:rsidR="00A5473C">
        <w:rPr>
          <w:rFonts w:ascii="Segoe UI" w:hAnsi="Segoe UI" w:cs="Segoe UI"/>
        </w:rPr>
        <w:t xml:space="preserve">from </w:t>
      </w:r>
      <w:r w:rsidR="00C27661">
        <w:rPr>
          <w:rFonts w:ascii="Segoe UI" w:hAnsi="Segoe UI" w:cs="Segoe UI"/>
        </w:rPr>
        <w:t>June 21</w:t>
      </w:r>
      <w:r w:rsidR="00804620">
        <w:rPr>
          <w:rFonts w:ascii="Segoe UI" w:hAnsi="Segoe UI" w:cs="Segoe UI"/>
        </w:rPr>
        <w:t xml:space="preserve">, </w:t>
      </w:r>
      <w:r w:rsidR="006A18AC">
        <w:rPr>
          <w:rFonts w:ascii="Segoe UI" w:hAnsi="Segoe UI" w:cs="Segoe UI"/>
        </w:rPr>
        <w:t>2023,</w:t>
      </w:r>
      <w:r w:rsidR="00DD2007">
        <w:rPr>
          <w:rFonts w:ascii="Segoe UI" w:hAnsi="Segoe UI" w:cs="Segoe UI"/>
        </w:rPr>
        <w:t xml:space="preserve"> </w:t>
      </w:r>
      <w:r w:rsidR="009627B8">
        <w:rPr>
          <w:rFonts w:ascii="Segoe UI" w:hAnsi="Segoe UI" w:cs="Segoe UI"/>
        </w:rPr>
        <w:t xml:space="preserve">were approved by </w:t>
      </w:r>
      <w:r w:rsidR="0004493B">
        <w:rPr>
          <w:rFonts w:ascii="Segoe UI" w:hAnsi="Segoe UI" w:cs="Segoe UI"/>
        </w:rPr>
        <w:t>M</w:t>
      </w:r>
      <w:r>
        <w:rPr>
          <w:rFonts w:ascii="Segoe UI" w:hAnsi="Segoe UI" w:cs="Segoe UI"/>
        </w:rPr>
        <w:t>r. Pinson</w:t>
      </w:r>
      <w:r w:rsidR="00123F8B">
        <w:rPr>
          <w:rFonts w:ascii="Segoe UI" w:hAnsi="Segoe UI" w:cs="Segoe UI"/>
        </w:rPr>
        <w:t xml:space="preserve"> </w:t>
      </w:r>
      <w:r w:rsidR="009627B8">
        <w:rPr>
          <w:rFonts w:ascii="Segoe UI" w:hAnsi="Segoe UI" w:cs="Segoe UI"/>
        </w:rPr>
        <w:t>and a sec</w:t>
      </w:r>
      <w:r w:rsidR="00DF13F6">
        <w:rPr>
          <w:rFonts w:ascii="Segoe UI" w:hAnsi="Segoe UI" w:cs="Segoe UI"/>
        </w:rPr>
        <w:t xml:space="preserve">ond was </w:t>
      </w:r>
      <w:r w:rsidR="00DF3690">
        <w:rPr>
          <w:rFonts w:ascii="Segoe UI" w:hAnsi="Segoe UI" w:cs="Segoe UI"/>
        </w:rPr>
        <w:t>not asked</w:t>
      </w:r>
      <w:r w:rsidR="00CD2426">
        <w:rPr>
          <w:rFonts w:ascii="Segoe UI" w:hAnsi="Segoe UI" w:cs="Segoe UI"/>
        </w:rPr>
        <w:t>.</w:t>
      </w:r>
      <w:r w:rsidR="00586E48">
        <w:rPr>
          <w:rFonts w:ascii="Segoe UI" w:hAnsi="Segoe UI" w:cs="Segoe UI"/>
        </w:rPr>
        <w:t xml:space="preserve"> </w:t>
      </w:r>
      <w:r w:rsidR="00E533CC">
        <w:rPr>
          <w:rFonts w:ascii="Segoe UI" w:hAnsi="Segoe UI" w:cs="Segoe UI"/>
        </w:rPr>
        <w:t xml:space="preserve">The minutes were approved unanimously. </w:t>
      </w:r>
    </w:p>
    <w:p w14:paraId="2022F2CE" w14:textId="77777777" w:rsidR="000E23A4" w:rsidRDefault="002D38BD" w:rsidP="000E23A4">
      <w:pPr>
        <w:pStyle w:val="Heading3"/>
        <w:rPr>
          <w:rFonts w:ascii="Segoe UI" w:hAnsi="Segoe UI" w:cs="Segoe UI"/>
        </w:rPr>
      </w:pPr>
      <w:r>
        <w:t>Recognition of Guests</w:t>
      </w:r>
      <w:r w:rsidR="000E23A4">
        <w:t>:</w:t>
      </w:r>
      <w:r w:rsidR="000E23A4" w:rsidRPr="000E23A4">
        <w:t xml:space="preserve"> </w:t>
      </w:r>
      <w:r w:rsidR="004B4935">
        <w:t>Tim Womack</w:t>
      </w:r>
      <w:r w:rsidR="000E23A4">
        <w:t xml:space="preserve">, </w:t>
      </w:r>
      <w:r w:rsidR="004B4935">
        <w:t>Aging Services Director,</w:t>
      </w:r>
      <w:r w:rsidR="000E23A4">
        <w:t xml:space="preserve"> recognized and welcomed:</w:t>
      </w:r>
    </w:p>
    <w:p w14:paraId="77C98633" w14:textId="4E7FEA5A" w:rsidR="0094619D" w:rsidRDefault="00BB52C1" w:rsidP="00E533C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There were no new attendees at this meeting. </w:t>
      </w:r>
    </w:p>
    <w:p w14:paraId="2C02CE1B" w14:textId="3BDC3A93" w:rsidR="00537F52" w:rsidRPr="00F65365" w:rsidRDefault="00537F52" w:rsidP="00E533CC">
      <w:pPr>
        <w:spacing w:after="0"/>
        <w:rPr>
          <w:rFonts w:ascii="Segoe UI" w:hAnsi="Segoe UI" w:cs="Segoe UI"/>
        </w:rPr>
      </w:pPr>
    </w:p>
    <w:p w14:paraId="4FCCD167" w14:textId="2020B3CC" w:rsidR="006B3CC9" w:rsidRDefault="00E851D3" w:rsidP="006B3CC9">
      <w:pPr>
        <w:pStyle w:val="Heading3"/>
      </w:pPr>
      <w:r>
        <w:lastRenderedPageBreak/>
        <w:t>Family Caregiver</w:t>
      </w:r>
      <w:r w:rsidR="00CD2426">
        <w:t xml:space="preserve"> Program</w:t>
      </w:r>
      <w:r w:rsidR="006B3CC9">
        <w:t xml:space="preserve"> Update:</w:t>
      </w:r>
      <w:r w:rsidR="006B3CC9">
        <w:rPr>
          <w:b/>
        </w:rPr>
        <w:t xml:space="preserve"> </w:t>
      </w:r>
      <w:r>
        <w:t>Amanda Mlinar</w:t>
      </w:r>
      <w:r w:rsidR="00CD2426">
        <w:t>, pr</w:t>
      </w:r>
      <w:r w:rsidR="000E23A4">
        <w:t>esented:</w:t>
      </w:r>
    </w:p>
    <w:p w14:paraId="7F8A43AA" w14:textId="05211C50" w:rsidR="00CD2426" w:rsidRDefault="0087737B" w:rsidP="00431978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program received national recognition </w:t>
      </w:r>
      <w:r w:rsidR="0039157C">
        <w:rPr>
          <w:rFonts w:ascii="Segoe UI" w:hAnsi="Segoe UI" w:cs="Segoe UI"/>
        </w:rPr>
        <w:t xml:space="preserve">from </w:t>
      </w:r>
      <w:proofErr w:type="spellStart"/>
      <w:r w:rsidR="0039157C">
        <w:rPr>
          <w:rFonts w:ascii="Segoe UI" w:hAnsi="Segoe UI" w:cs="Segoe UI"/>
        </w:rPr>
        <w:t>USAging</w:t>
      </w:r>
      <w:proofErr w:type="spellEnd"/>
      <w:r w:rsidR="0039157C">
        <w:rPr>
          <w:rFonts w:ascii="Segoe UI" w:hAnsi="Segoe UI" w:cs="Segoe UI"/>
        </w:rPr>
        <w:t xml:space="preserve"> for the Cup of Tea program.</w:t>
      </w:r>
      <w:r w:rsidR="000365D4">
        <w:rPr>
          <w:rFonts w:ascii="Segoe UI" w:hAnsi="Segoe UI" w:cs="Segoe UI"/>
        </w:rPr>
        <w:t xml:space="preserve"> This is the program that Dorinne manages.</w:t>
      </w:r>
      <w:r w:rsidR="0039157C">
        <w:rPr>
          <w:rFonts w:ascii="Segoe UI" w:hAnsi="Segoe UI" w:cs="Segoe UI"/>
        </w:rPr>
        <w:t xml:space="preserve"> </w:t>
      </w:r>
      <w:r w:rsidR="009E658A">
        <w:rPr>
          <w:rFonts w:ascii="Segoe UI" w:hAnsi="Segoe UI" w:cs="Segoe UI"/>
        </w:rPr>
        <w:t>The final numbers from FY23</w:t>
      </w:r>
      <w:r w:rsidR="00375A6E">
        <w:rPr>
          <w:rFonts w:ascii="Segoe UI" w:hAnsi="Segoe UI" w:cs="Segoe UI"/>
        </w:rPr>
        <w:t xml:space="preserve"> were shared:</w:t>
      </w:r>
    </w:p>
    <w:p w14:paraId="3E91B6D4" w14:textId="55F6D4CB" w:rsidR="00375A6E" w:rsidRDefault="00375A6E" w:rsidP="00375A6E">
      <w:pPr>
        <w:pStyle w:val="ListParagraph"/>
        <w:numPr>
          <w:ilvl w:val="0"/>
          <w:numId w:val="10"/>
        </w:numPr>
      </w:pPr>
      <w:r>
        <w:t>Allocated over $750,000 an</w:t>
      </w:r>
      <w:r w:rsidR="005216E2">
        <w:t>d</w:t>
      </w:r>
      <w:r>
        <w:t xml:space="preserve"> spent </w:t>
      </w:r>
      <w:proofErr w:type="gramStart"/>
      <w:r>
        <w:t>$690,000</w:t>
      </w:r>
      <w:proofErr w:type="gramEnd"/>
    </w:p>
    <w:p w14:paraId="14D1AD44" w14:textId="698BB599" w:rsidR="005216E2" w:rsidRDefault="005216E2" w:rsidP="00375A6E">
      <w:pPr>
        <w:pStyle w:val="ListParagraph"/>
        <w:numPr>
          <w:ilvl w:val="0"/>
          <w:numId w:val="10"/>
        </w:numPr>
      </w:pPr>
      <w:r>
        <w:t xml:space="preserve">Served 574 caregivers with actual </w:t>
      </w:r>
      <w:proofErr w:type="gramStart"/>
      <w:r>
        <w:t>services</w:t>
      </w:r>
      <w:proofErr w:type="gramEnd"/>
    </w:p>
    <w:p w14:paraId="0DFC23CC" w14:textId="1E64B30C" w:rsidR="00C15186" w:rsidRDefault="005216E2" w:rsidP="00C15186">
      <w:pPr>
        <w:pStyle w:val="ListParagraph"/>
        <w:numPr>
          <w:ilvl w:val="0"/>
          <w:numId w:val="10"/>
        </w:numPr>
      </w:pPr>
      <w:r>
        <w:t xml:space="preserve">Came </w:t>
      </w:r>
      <w:r w:rsidR="00C15186">
        <w:t xml:space="preserve">into contact with over 1,500 </w:t>
      </w:r>
      <w:proofErr w:type="gramStart"/>
      <w:r w:rsidR="00C15186">
        <w:t>caregivers</w:t>
      </w:r>
      <w:proofErr w:type="gramEnd"/>
      <w:r w:rsidR="00C15186">
        <w:t xml:space="preserve"> </w:t>
      </w:r>
    </w:p>
    <w:p w14:paraId="05EB740A" w14:textId="5BCC7F02" w:rsidR="008B1908" w:rsidRDefault="008B1908" w:rsidP="00C15186">
      <w:pPr>
        <w:pStyle w:val="ListParagraph"/>
        <w:numPr>
          <w:ilvl w:val="0"/>
          <w:numId w:val="10"/>
        </w:numPr>
      </w:pPr>
      <w:r>
        <w:t xml:space="preserve">Provided over 100 </w:t>
      </w:r>
      <w:proofErr w:type="gramStart"/>
      <w:r>
        <w:t>educations</w:t>
      </w:r>
      <w:proofErr w:type="gramEnd"/>
    </w:p>
    <w:p w14:paraId="308CCC1A" w14:textId="55EE0923" w:rsidR="008B1908" w:rsidRDefault="008B1908" w:rsidP="008B1908">
      <w:pPr>
        <w:pStyle w:val="ListParagraph"/>
        <w:numPr>
          <w:ilvl w:val="0"/>
          <w:numId w:val="10"/>
        </w:numPr>
      </w:pPr>
      <w:r>
        <w:t>Served over 40 families in the Seniors Raising Children Program</w:t>
      </w:r>
    </w:p>
    <w:p w14:paraId="0B3F28BA" w14:textId="3F6BF83F" w:rsidR="008B1908" w:rsidRPr="002E704B" w:rsidRDefault="000365D4" w:rsidP="008B1908">
      <w:pPr>
        <w:rPr>
          <w:rFonts w:ascii="Segoe UI" w:hAnsi="Segoe UI" w:cs="Segoe UI"/>
        </w:rPr>
      </w:pPr>
      <w:r w:rsidRPr="002E704B">
        <w:rPr>
          <w:rFonts w:ascii="Segoe UI" w:hAnsi="Segoe UI" w:cs="Segoe UI"/>
        </w:rPr>
        <w:t xml:space="preserve">November is </w:t>
      </w:r>
      <w:r w:rsidR="002A062C" w:rsidRPr="002E704B">
        <w:rPr>
          <w:rFonts w:ascii="Segoe UI" w:hAnsi="Segoe UI" w:cs="Segoe UI"/>
        </w:rPr>
        <w:t>National Caregiver month. We have partnered with Bon Secours to provide a</w:t>
      </w:r>
      <w:r w:rsidR="0080747E" w:rsidRPr="002E704B">
        <w:rPr>
          <w:rFonts w:ascii="Segoe UI" w:hAnsi="Segoe UI" w:cs="Segoe UI"/>
        </w:rPr>
        <w:t>n</w:t>
      </w:r>
      <w:r w:rsidR="002A062C" w:rsidRPr="002E704B">
        <w:rPr>
          <w:rFonts w:ascii="Segoe UI" w:hAnsi="Segoe UI" w:cs="Segoe UI"/>
        </w:rPr>
        <w:t xml:space="preserve"> </w:t>
      </w:r>
      <w:r w:rsidR="0080747E" w:rsidRPr="002E704B">
        <w:rPr>
          <w:rFonts w:ascii="Segoe UI" w:hAnsi="Segoe UI" w:cs="Segoe UI"/>
        </w:rPr>
        <w:t>event</w:t>
      </w:r>
      <w:r w:rsidR="00FA2904" w:rsidRPr="002E704B">
        <w:rPr>
          <w:rFonts w:ascii="Segoe UI" w:hAnsi="Segoe UI" w:cs="Segoe UI"/>
        </w:rPr>
        <w:t xml:space="preserve"> on November 3</w:t>
      </w:r>
      <w:r w:rsidR="00FA2904" w:rsidRPr="002E704B">
        <w:rPr>
          <w:rFonts w:ascii="Segoe UI" w:hAnsi="Segoe UI" w:cs="Segoe UI"/>
          <w:vertAlign w:val="superscript"/>
        </w:rPr>
        <w:t>rd</w:t>
      </w:r>
      <w:r w:rsidR="00FA2904" w:rsidRPr="002E704B">
        <w:rPr>
          <w:rFonts w:ascii="Segoe UI" w:hAnsi="Segoe UI" w:cs="Segoe UI"/>
        </w:rPr>
        <w:t xml:space="preserve"> from 9:30 – 2:00. We have great speakers lined up, will provide lunch, and </w:t>
      </w:r>
      <w:r w:rsidR="0080747E" w:rsidRPr="002E704B">
        <w:rPr>
          <w:rFonts w:ascii="Segoe UI" w:hAnsi="Segoe UI" w:cs="Segoe UI"/>
        </w:rPr>
        <w:t xml:space="preserve">provide the caregiver bags. </w:t>
      </w:r>
    </w:p>
    <w:p w14:paraId="63E1EB32" w14:textId="5B2420EA" w:rsidR="00BA4008" w:rsidRDefault="00B828A6" w:rsidP="00BA4008">
      <w:pPr>
        <w:pStyle w:val="Heading3"/>
      </w:pPr>
      <w:r>
        <w:t>Ombudsman</w:t>
      </w:r>
      <w:r w:rsidR="00F768CB">
        <w:t xml:space="preserve"> </w:t>
      </w:r>
      <w:r w:rsidR="00BA4008">
        <w:t>Program Update:</w:t>
      </w:r>
      <w:r w:rsidR="00BA4008">
        <w:rPr>
          <w:b/>
        </w:rPr>
        <w:t xml:space="preserve"> </w:t>
      </w:r>
      <w:r>
        <w:t>Amanda Plumley</w:t>
      </w:r>
      <w:r w:rsidR="00BA4008">
        <w:t>, presented:</w:t>
      </w:r>
    </w:p>
    <w:p w14:paraId="24C5B0AA" w14:textId="7571E157" w:rsidR="00DA4AB7" w:rsidRDefault="004868B8" w:rsidP="00DA4AB7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Amanda serves as the Volunteer Coordinator. We have trained 8 new volunteers bringing the total number of volunteers to 33. </w:t>
      </w:r>
      <w:r w:rsidR="00C43699">
        <w:rPr>
          <w:rFonts w:ascii="Segoe UI" w:hAnsi="Segoe UI" w:cs="Segoe UI"/>
        </w:rPr>
        <w:t>Statewide, there is a total of 55 volunteers. We need support in Oconee, Anderson, and Pickens Count</w:t>
      </w:r>
      <w:r w:rsidR="00EB65D2">
        <w:rPr>
          <w:rFonts w:ascii="Segoe UI" w:hAnsi="Segoe UI" w:cs="Segoe UI"/>
        </w:rPr>
        <w:t>y.</w:t>
      </w:r>
      <w:r w:rsidR="00DA4AB7">
        <w:rPr>
          <w:rFonts w:ascii="Segoe UI" w:hAnsi="Segoe UI" w:cs="Segoe UI"/>
        </w:rPr>
        <w:t xml:space="preserve"> </w:t>
      </w:r>
      <w:r w:rsidR="000B5EFF">
        <w:rPr>
          <w:rFonts w:ascii="Segoe UI" w:hAnsi="Segoe UI" w:cs="Segoe UI"/>
        </w:rPr>
        <w:t xml:space="preserve">Over the timeframe of June and July, the Ombudsman </w:t>
      </w:r>
      <w:r w:rsidR="002967AB">
        <w:rPr>
          <w:rFonts w:ascii="Segoe UI" w:hAnsi="Segoe UI" w:cs="Segoe UI"/>
        </w:rPr>
        <w:t>Program:</w:t>
      </w:r>
    </w:p>
    <w:p w14:paraId="778C7B64" w14:textId="45A285EC" w:rsidR="002967AB" w:rsidRDefault="002967AB" w:rsidP="002967AB">
      <w:pPr>
        <w:pStyle w:val="ListParagraph"/>
        <w:numPr>
          <w:ilvl w:val="0"/>
          <w:numId w:val="10"/>
        </w:numPr>
      </w:pPr>
      <w:r>
        <w:t xml:space="preserve">47 cases </w:t>
      </w:r>
      <w:proofErr w:type="gramStart"/>
      <w:r>
        <w:t>opened</w:t>
      </w:r>
      <w:proofErr w:type="gramEnd"/>
    </w:p>
    <w:p w14:paraId="06F58894" w14:textId="095F58DF" w:rsidR="002967AB" w:rsidRDefault="002967AB" w:rsidP="002967AB">
      <w:pPr>
        <w:pStyle w:val="ListParagraph"/>
        <w:numPr>
          <w:ilvl w:val="0"/>
          <w:numId w:val="10"/>
        </w:numPr>
      </w:pPr>
      <w:r>
        <w:t xml:space="preserve">46 cases </w:t>
      </w:r>
      <w:proofErr w:type="gramStart"/>
      <w:r>
        <w:t>closed</w:t>
      </w:r>
      <w:proofErr w:type="gramEnd"/>
    </w:p>
    <w:p w14:paraId="3AEF0DAB" w14:textId="74A77CBC" w:rsidR="002967AB" w:rsidRDefault="002967AB" w:rsidP="002967AB">
      <w:pPr>
        <w:pStyle w:val="ListParagraph"/>
        <w:numPr>
          <w:ilvl w:val="0"/>
          <w:numId w:val="10"/>
        </w:numPr>
      </w:pPr>
      <w:r>
        <w:t>221 friendly visits</w:t>
      </w:r>
    </w:p>
    <w:p w14:paraId="7E316DCC" w14:textId="7D9B46EE" w:rsidR="00057F27" w:rsidRDefault="00057F27" w:rsidP="002967AB">
      <w:pPr>
        <w:pStyle w:val="ListParagraph"/>
        <w:numPr>
          <w:ilvl w:val="0"/>
          <w:numId w:val="10"/>
        </w:numPr>
      </w:pPr>
      <w:r>
        <w:t>7 community education events</w:t>
      </w:r>
    </w:p>
    <w:p w14:paraId="30F87FE2" w14:textId="030C80C9" w:rsidR="00057F27" w:rsidRDefault="00057F27" w:rsidP="002967AB">
      <w:pPr>
        <w:pStyle w:val="ListParagraph"/>
        <w:numPr>
          <w:ilvl w:val="0"/>
          <w:numId w:val="10"/>
        </w:numPr>
      </w:pPr>
      <w:r>
        <w:t>10 in-service training sessions</w:t>
      </w:r>
    </w:p>
    <w:p w14:paraId="726D17DB" w14:textId="7E9BF68F" w:rsidR="00057F27" w:rsidRDefault="00057F27" w:rsidP="002967AB">
      <w:pPr>
        <w:pStyle w:val="ListParagraph"/>
        <w:numPr>
          <w:ilvl w:val="0"/>
          <w:numId w:val="10"/>
        </w:numPr>
      </w:pPr>
      <w:r>
        <w:t>1 resident training</w:t>
      </w:r>
    </w:p>
    <w:p w14:paraId="33A3AE7A" w14:textId="457AFE2C" w:rsidR="004E5076" w:rsidRDefault="004E5076" w:rsidP="004E5076">
      <w:pPr>
        <w:rPr>
          <w:rFonts w:ascii="Segoe UI" w:hAnsi="Segoe UI" w:cs="Segoe UI"/>
        </w:rPr>
      </w:pPr>
      <w:r w:rsidRPr="00C64766">
        <w:rPr>
          <w:rFonts w:ascii="Segoe UI" w:hAnsi="Segoe UI" w:cs="Segoe UI"/>
        </w:rPr>
        <w:t>October is resident</w:t>
      </w:r>
      <w:r w:rsidR="00C64766">
        <w:rPr>
          <w:rFonts w:ascii="Segoe UI" w:hAnsi="Segoe UI" w:cs="Segoe UI"/>
        </w:rPr>
        <w:t>’</w:t>
      </w:r>
      <w:r w:rsidRPr="00C64766">
        <w:rPr>
          <w:rFonts w:ascii="Segoe UI" w:hAnsi="Segoe UI" w:cs="Segoe UI"/>
        </w:rPr>
        <w:t>s rights month</w:t>
      </w:r>
      <w:r w:rsidR="00FF5115" w:rsidRPr="00C64766">
        <w:rPr>
          <w:rFonts w:ascii="Segoe UI" w:hAnsi="Segoe UI" w:cs="Segoe UI"/>
        </w:rPr>
        <w:t xml:space="preserve"> so we will be focusing on educating the residents </w:t>
      </w:r>
      <w:r w:rsidR="002E704B" w:rsidRPr="00C64766">
        <w:rPr>
          <w:rFonts w:ascii="Segoe UI" w:hAnsi="Segoe UI" w:cs="Segoe UI"/>
        </w:rPr>
        <w:t xml:space="preserve">living in a facility. </w:t>
      </w:r>
    </w:p>
    <w:p w14:paraId="1118D0AB" w14:textId="4740E3C0" w:rsidR="00D05152" w:rsidRPr="00C64766" w:rsidRDefault="00D05152" w:rsidP="004E507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someone would like to volunteer, please contact the main office to speak with Amanda Plumley. </w:t>
      </w:r>
      <w:r w:rsidR="008743BA">
        <w:rPr>
          <w:rFonts w:ascii="Segoe UI" w:hAnsi="Segoe UI" w:cs="Segoe UI"/>
        </w:rPr>
        <w:t>We also have brochures that explain the Volunteer Ombudsman Program</w:t>
      </w:r>
      <w:r w:rsidR="00D31C21">
        <w:rPr>
          <w:rFonts w:ascii="Segoe UI" w:hAnsi="Segoe UI" w:cs="Segoe UI"/>
        </w:rPr>
        <w:t>.</w:t>
      </w:r>
      <w:r w:rsidR="000361B6">
        <w:rPr>
          <w:rFonts w:ascii="Segoe UI" w:hAnsi="Segoe UI" w:cs="Segoe UI"/>
        </w:rPr>
        <w:t xml:space="preserve"> </w:t>
      </w:r>
      <w:r w:rsidR="0001645E">
        <w:rPr>
          <w:rFonts w:ascii="Segoe UI" w:hAnsi="Segoe UI" w:cs="Segoe UI"/>
        </w:rPr>
        <w:t xml:space="preserve">Amanda is available to speak to any group that would like to be more involved within their community. </w:t>
      </w:r>
      <w:r w:rsidR="000361B6">
        <w:rPr>
          <w:rFonts w:ascii="Segoe UI" w:hAnsi="Segoe UI" w:cs="Segoe UI"/>
        </w:rPr>
        <w:t xml:space="preserve">Facilities have learned </w:t>
      </w:r>
      <w:r w:rsidR="004157FA">
        <w:rPr>
          <w:rFonts w:ascii="Segoe UI" w:hAnsi="Segoe UI" w:cs="Segoe UI"/>
        </w:rPr>
        <w:t xml:space="preserve">that we are a partner for the resident and facility, so we haven’t been met with resistance as may have happened in the past. </w:t>
      </w:r>
    </w:p>
    <w:p w14:paraId="24182A74" w14:textId="5C2AB19E" w:rsidR="00A2396F" w:rsidRDefault="004F2CFF" w:rsidP="00A2396F">
      <w:pPr>
        <w:pStyle w:val="Heading3"/>
      </w:pPr>
      <w:r>
        <w:lastRenderedPageBreak/>
        <w:t>Home Care</w:t>
      </w:r>
      <w:r w:rsidR="00A2396F">
        <w:t xml:space="preserve"> Program Update:</w:t>
      </w:r>
      <w:r w:rsidR="00A2396F">
        <w:rPr>
          <w:b/>
        </w:rPr>
        <w:t xml:space="preserve"> </w:t>
      </w:r>
      <w:r w:rsidR="00466B73">
        <w:t>Terry Mendola</w:t>
      </w:r>
      <w:r w:rsidR="00A2396F">
        <w:t>, presented:</w:t>
      </w:r>
    </w:p>
    <w:p w14:paraId="692044CD" w14:textId="707DE311" w:rsidR="00A2396F" w:rsidRDefault="00466B73" w:rsidP="00A2396F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 of July 1, </w:t>
      </w:r>
      <w:r w:rsidR="006A18AC">
        <w:rPr>
          <w:rFonts w:ascii="Segoe UI" w:hAnsi="Segoe UI" w:cs="Segoe UI"/>
        </w:rPr>
        <w:t>2023,</w:t>
      </w:r>
      <w:r>
        <w:rPr>
          <w:rFonts w:ascii="Segoe UI" w:hAnsi="Segoe UI" w:cs="Segoe UI"/>
        </w:rPr>
        <w:t xml:space="preserve"> </w:t>
      </w:r>
      <w:r w:rsidR="00C021C3">
        <w:rPr>
          <w:rFonts w:ascii="Segoe UI" w:hAnsi="Segoe UI" w:cs="Segoe UI"/>
        </w:rPr>
        <w:t xml:space="preserve">the unit rate for home care and personal care </w:t>
      </w:r>
      <w:r w:rsidR="00962D8F">
        <w:rPr>
          <w:rFonts w:ascii="Segoe UI" w:hAnsi="Segoe UI" w:cs="Segoe UI"/>
        </w:rPr>
        <w:t>increased to</w:t>
      </w:r>
      <w:r w:rsidR="00C021C3">
        <w:rPr>
          <w:rFonts w:ascii="Segoe UI" w:hAnsi="Segoe UI" w:cs="Segoe UI"/>
        </w:rPr>
        <w:t xml:space="preserve"> $25</w:t>
      </w:r>
      <w:r w:rsidR="00D26714">
        <w:rPr>
          <w:rFonts w:ascii="Segoe UI" w:hAnsi="Segoe UI" w:cs="Segoe UI"/>
        </w:rPr>
        <w:t xml:space="preserve"> due to</w:t>
      </w:r>
      <w:r w:rsidR="002A0321">
        <w:rPr>
          <w:rFonts w:ascii="Segoe UI" w:hAnsi="Segoe UI" w:cs="Segoe UI"/>
        </w:rPr>
        <w:t xml:space="preserve"> the</w:t>
      </w:r>
      <w:r w:rsidR="00D26714">
        <w:rPr>
          <w:rFonts w:ascii="Segoe UI" w:hAnsi="Segoe UI" w:cs="Segoe UI"/>
        </w:rPr>
        <w:t xml:space="preserve"> </w:t>
      </w:r>
      <w:r w:rsidR="00962D8F">
        <w:rPr>
          <w:rFonts w:ascii="Segoe UI" w:hAnsi="Segoe UI" w:cs="Segoe UI"/>
        </w:rPr>
        <w:t>Medicaid rate increasing from $18 to $25. This helps us to be competitive with Medicaid.</w:t>
      </w:r>
      <w:r w:rsidR="00C021C3">
        <w:rPr>
          <w:rFonts w:ascii="Segoe UI" w:hAnsi="Segoe UI" w:cs="Segoe UI"/>
        </w:rPr>
        <w:t xml:space="preserve"> As of the end of July, we </w:t>
      </w:r>
      <w:r w:rsidR="006A18AC">
        <w:rPr>
          <w:rFonts w:ascii="Segoe UI" w:hAnsi="Segoe UI" w:cs="Segoe UI"/>
        </w:rPr>
        <w:t>have served</w:t>
      </w:r>
      <w:r w:rsidR="00D80F06">
        <w:rPr>
          <w:rFonts w:ascii="Segoe UI" w:hAnsi="Segoe UI" w:cs="Segoe UI"/>
        </w:rPr>
        <w:t xml:space="preserve"> 170 clients, 63 of those were for person care. </w:t>
      </w:r>
      <w:r w:rsidR="00DA5B81">
        <w:rPr>
          <w:rFonts w:ascii="Segoe UI" w:hAnsi="Segoe UI" w:cs="Segoe UI"/>
        </w:rPr>
        <w:t xml:space="preserve">Clients receiving home care receive 3 hours every other week while personal care clients receive </w:t>
      </w:r>
      <w:r w:rsidR="00E00DF9">
        <w:rPr>
          <w:rFonts w:ascii="Segoe UI" w:hAnsi="Segoe UI" w:cs="Segoe UI"/>
        </w:rPr>
        <w:t xml:space="preserve">2 hours of service every week. </w:t>
      </w:r>
      <w:r w:rsidR="00DB6B31">
        <w:rPr>
          <w:rFonts w:ascii="Segoe UI" w:hAnsi="Segoe UI" w:cs="Segoe UI"/>
        </w:rPr>
        <w:t>We will be pulling 50 clients off the waiting list to begin services</w:t>
      </w:r>
      <w:r w:rsidR="006F6648">
        <w:rPr>
          <w:rFonts w:ascii="Segoe UI" w:hAnsi="Segoe UI" w:cs="Segoe UI"/>
        </w:rPr>
        <w:t xml:space="preserve">. </w:t>
      </w:r>
      <w:r w:rsidR="0022427C">
        <w:rPr>
          <w:rFonts w:ascii="Segoe UI" w:hAnsi="Segoe UI" w:cs="Segoe UI"/>
        </w:rPr>
        <w:t xml:space="preserve">We </w:t>
      </w:r>
      <w:r w:rsidR="004042FE">
        <w:rPr>
          <w:rFonts w:ascii="Segoe UI" w:hAnsi="Segoe UI" w:cs="Segoe UI"/>
        </w:rPr>
        <w:t xml:space="preserve">currently have 8 providers that we contract with for services, but we are looking to add additional providers. </w:t>
      </w:r>
    </w:p>
    <w:p w14:paraId="3E3EB6D5" w14:textId="77777777" w:rsidR="00085883" w:rsidRDefault="00085883" w:rsidP="00085883"/>
    <w:p w14:paraId="1681FDE3" w14:textId="3D9646CC" w:rsidR="00085883" w:rsidRDefault="00085883" w:rsidP="00085883">
      <w:pPr>
        <w:rPr>
          <w:rFonts w:ascii="Segoe UI" w:hAnsi="Segoe UI" w:cs="Segoe UI"/>
        </w:rPr>
      </w:pPr>
      <w:r w:rsidRPr="00085883">
        <w:rPr>
          <w:rFonts w:ascii="Segoe UI" w:hAnsi="Segoe UI" w:cs="Segoe UI"/>
        </w:rPr>
        <w:t xml:space="preserve">Our </w:t>
      </w:r>
      <w:r w:rsidR="00B92962">
        <w:rPr>
          <w:rFonts w:ascii="Segoe UI" w:hAnsi="Segoe UI" w:cs="Segoe UI"/>
        </w:rPr>
        <w:t>service providers are companies that have been licensed through D</w:t>
      </w:r>
      <w:r w:rsidR="00894684">
        <w:rPr>
          <w:rFonts w:ascii="Segoe UI" w:hAnsi="Segoe UI" w:cs="Segoe UI"/>
        </w:rPr>
        <w:t>HEC</w:t>
      </w:r>
      <w:r w:rsidR="00C5458F">
        <w:rPr>
          <w:rFonts w:ascii="Segoe UI" w:hAnsi="Segoe UI" w:cs="Segoe UI"/>
        </w:rPr>
        <w:t xml:space="preserve">. </w:t>
      </w:r>
      <w:r w:rsidR="003918AD">
        <w:rPr>
          <w:rFonts w:ascii="Segoe UI" w:hAnsi="Segoe UI" w:cs="Segoe UI"/>
        </w:rPr>
        <w:t xml:space="preserve">We will bring in </w:t>
      </w:r>
      <w:r w:rsidR="005E0658">
        <w:rPr>
          <w:rFonts w:ascii="Segoe UI" w:hAnsi="Segoe UI" w:cs="Segoe UI"/>
        </w:rPr>
        <w:t xml:space="preserve">the service providers (agencies) that are interested in contracting </w:t>
      </w:r>
      <w:r w:rsidR="003D09D5">
        <w:rPr>
          <w:rFonts w:ascii="Segoe UI" w:hAnsi="Segoe UI" w:cs="Segoe UI"/>
        </w:rPr>
        <w:t xml:space="preserve">with the home care program to elaborate on the program and answer any questions they may have. Currently, there are 302 clients on the waiting list. </w:t>
      </w:r>
      <w:r w:rsidR="000501A2">
        <w:rPr>
          <w:rFonts w:ascii="Segoe UI" w:hAnsi="Segoe UI" w:cs="Segoe UI"/>
        </w:rPr>
        <w:t>We service 5 out of the 6 counties in our region</w:t>
      </w:r>
      <w:r w:rsidR="00BA7B16">
        <w:rPr>
          <w:rFonts w:ascii="Segoe UI" w:hAnsi="Segoe UI" w:cs="Segoe UI"/>
        </w:rPr>
        <w:t xml:space="preserve">, Oconee is serviced by Senior Solutions. </w:t>
      </w:r>
    </w:p>
    <w:p w14:paraId="1483C311" w14:textId="600BF13C" w:rsidR="004507B9" w:rsidRPr="00085883" w:rsidRDefault="00BA7B16" w:rsidP="0008588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When anyone speaks to a client, we </w:t>
      </w:r>
      <w:r w:rsidR="00213ACC">
        <w:rPr>
          <w:rFonts w:ascii="Segoe UI" w:hAnsi="Segoe UI" w:cs="Segoe UI"/>
        </w:rPr>
        <w:t xml:space="preserve">also look to see if the client could qualify for Community </w:t>
      </w:r>
      <w:r w:rsidR="005305A1">
        <w:rPr>
          <w:rFonts w:ascii="Segoe UI" w:hAnsi="Segoe UI" w:cs="Segoe UI"/>
        </w:rPr>
        <w:t>Long-term</w:t>
      </w:r>
      <w:r w:rsidR="00213ACC">
        <w:rPr>
          <w:rFonts w:ascii="Segoe UI" w:hAnsi="Segoe UI" w:cs="Segoe UI"/>
        </w:rPr>
        <w:t xml:space="preserve"> Care</w:t>
      </w:r>
      <w:r w:rsidR="00687B4F">
        <w:rPr>
          <w:rFonts w:ascii="Segoe UI" w:hAnsi="Segoe UI" w:cs="Segoe UI"/>
        </w:rPr>
        <w:t xml:space="preserve"> rather than being added to our wait list. </w:t>
      </w:r>
      <w:r w:rsidR="0020213C">
        <w:rPr>
          <w:rFonts w:ascii="Segoe UI" w:hAnsi="Segoe UI" w:cs="Segoe UI"/>
        </w:rPr>
        <w:t xml:space="preserve">Now that we can provide assessments for this service, our wait list will increase. Federal funding </w:t>
      </w:r>
      <w:r w:rsidR="004507B9">
        <w:rPr>
          <w:rFonts w:ascii="Segoe UI" w:hAnsi="Segoe UI" w:cs="Segoe UI"/>
        </w:rPr>
        <w:t xml:space="preserve">will be allocated in January, so we expect to pull more clients off the wait list at that time. </w:t>
      </w:r>
    </w:p>
    <w:p w14:paraId="15FC6915" w14:textId="77777777" w:rsidR="00B55AD6" w:rsidRDefault="00B55AD6" w:rsidP="00B55AD6"/>
    <w:p w14:paraId="0F5800BB" w14:textId="42E56A95" w:rsidR="00B55AD6" w:rsidRDefault="009B2FB3" w:rsidP="00B55AD6">
      <w:pPr>
        <w:pStyle w:val="Heading3"/>
      </w:pPr>
      <w:proofErr w:type="spellStart"/>
      <w:r>
        <w:t>I</w:t>
      </w:r>
      <w:r w:rsidR="006A0BC5">
        <w:t>&amp;RA</w:t>
      </w:r>
      <w:proofErr w:type="spellEnd"/>
      <w:r w:rsidR="006A0BC5">
        <w:t xml:space="preserve"> and Assessment</w:t>
      </w:r>
      <w:r w:rsidR="00B55AD6">
        <w:t xml:space="preserve"> Program Update:</w:t>
      </w:r>
      <w:r w:rsidR="00B55AD6">
        <w:rPr>
          <w:b/>
        </w:rPr>
        <w:t xml:space="preserve"> </w:t>
      </w:r>
      <w:r w:rsidR="006A0BC5">
        <w:t>Pam Eaker</w:t>
      </w:r>
      <w:r w:rsidR="00B55AD6">
        <w:t>, presented:</w:t>
      </w:r>
    </w:p>
    <w:p w14:paraId="679CC0DF" w14:textId="12ABBAAE" w:rsidR="007E337E" w:rsidRPr="00C06AE0" w:rsidRDefault="007E337E" w:rsidP="00C06AE0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>For FY23, we completed</w:t>
      </w:r>
      <w:r w:rsidR="00C06AE0">
        <w:rPr>
          <w:rFonts w:ascii="Segoe UI" w:hAnsi="Segoe UI" w:cs="Segoe UI"/>
        </w:rPr>
        <w:t xml:space="preserve"> 3,454 assessments</w:t>
      </w:r>
      <w:r w:rsidR="004F49AB">
        <w:rPr>
          <w:rFonts w:ascii="Segoe UI" w:hAnsi="Segoe UI" w:cs="Segoe UI"/>
        </w:rPr>
        <w:t xml:space="preserve">, including in home services and congregate dining. We currently have 3 assessors. </w:t>
      </w:r>
      <w:r w:rsidR="00321ACF">
        <w:rPr>
          <w:rFonts w:ascii="Segoe UI" w:hAnsi="Segoe UI" w:cs="Segoe UI"/>
        </w:rPr>
        <w:t xml:space="preserve">With the new funding we have been able to remove people </w:t>
      </w:r>
      <w:r w:rsidR="00F169FF">
        <w:rPr>
          <w:rFonts w:ascii="Segoe UI" w:hAnsi="Segoe UI" w:cs="Segoe UI"/>
        </w:rPr>
        <w:t>from</w:t>
      </w:r>
      <w:r w:rsidR="00321ACF">
        <w:rPr>
          <w:rFonts w:ascii="Segoe UI" w:hAnsi="Segoe UI" w:cs="Segoe UI"/>
        </w:rPr>
        <w:t xml:space="preserve"> the waiting list for most services. </w:t>
      </w:r>
      <w:r w:rsidR="00AB4A6E">
        <w:rPr>
          <w:rFonts w:ascii="Segoe UI" w:hAnsi="Segoe UI" w:cs="Segoe UI"/>
        </w:rPr>
        <w:t>We will be moving into a new state database system</w:t>
      </w:r>
      <w:r w:rsidR="00316F6D">
        <w:rPr>
          <w:rFonts w:ascii="Segoe UI" w:hAnsi="Segoe UI" w:cs="Segoe UI"/>
        </w:rPr>
        <w:t xml:space="preserve"> that will be utilized for the assessment</w:t>
      </w:r>
      <w:r w:rsidR="00C34CB1">
        <w:rPr>
          <w:rFonts w:ascii="Segoe UI" w:hAnsi="Segoe UI" w:cs="Segoe UI"/>
        </w:rPr>
        <w:t xml:space="preserve">s after October 1, 2023. </w:t>
      </w:r>
    </w:p>
    <w:p w14:paraId="4F4511A8" w14:textId="77777777" w:rsidR="00743139" w:rsidRDefault="00743139" w:rsidP="00743139"/>
    <w:p w14:paraId="152476DA" w14:textId="452E96C0" w:rsidR="006A319C" w:rsidRDefault="006A319C" w:rsidP="006A319C">
      <w:pPr>
        <w:pStyle w:val="Heading3"/>
      </w:pPr>
      <w:r>
        <w:t xml:space="preserve">Nutrition </w:t>
      </w:r>
      <w:r>
        <w:t>Update:</w:t>
      </w:r>
      <w:r>
        <w:rPr>
          <w:b/>
        </w:rPr>
        <w:t xml:space="preserve"> </w:t>
      </w:r>
      <w:r>
        <w:t>Dani Vankirk</w:t>
      </w:r>
      <w:r>
        <w:t>, presented:</w:t>
      </w:r>
    </w:p>
    <w:p w14:paraId="5070DEE9" w14:textId="724F347E" w:rsidR="006A319C" w:rsidRDefault="006A319C" w:rsidP="00743139">
      <w:pPr>
        <w:rPr>
          <w:rFonts w:ascii="Segoe UI" w:hAnsi="Segoe UI" w:cs="Segoe UI"/>
        </w:rPr>
      </w:pPr>
      <w:r>
        <w:rPr>
          <w:rFonts w:ascii="Segoe UI" w:hAnsi="Segoe UI" w:cs="Segoe UI"/>
        </w:rPr>
        <w:t>We</w:t>
      </w:r>
      <w:r w:rsidR="00BE21A8">
        <w:rPr>
          <w:rFonts w:ascii="Segoe UI" w:hAnsi="Segoe UI" w:cs="Segoe UI"/>
        </w:rPr>
        <w:t xml:space="preserve"> have </w:t>
      </w:r>
      <w:r w:rsidR="001C1A6E">
        <w:rPr>
          <w:rFonts w:ascii="Segoe UI" w:hAnsi="Segoe UI" w:cs="Segoe UI"/>
        </w:rPr>
        <w:t>opened</w:t>
      </w:r>
      <w:r w:rsidR="00BE21A8">
        <w:rPr>
          <w:rFonts w:ascii="Segoe UI" w:hAnsi="Segoe UI" w:cs="Segoe UI"/>
        </w:rPr>
        <w:t xml:space="preserve"> another Senior Center in Anderson </w:t>
      </w:r>
      <w:r w:rsidR="0093515A">
        <w:rPr>
          <w:rFonts w:ascii="Segoe UI" w:hAnsi="Segoe UI" w:cs="Segoe UI"/>
        </w:rPr>
        <w:t>County;</w:t>
      </w:r>
      <w:r w:rsidR="001C1A6E">
        <w:rPr>
          <w:rFonts w:ascii="Segoe UI" w:hAnsi="Segoe UI" w:cs="Segoe UI"/>
        </w:rPr>
        <w:t xml:space="preserve"> Honea Path will also open in September. </w:t>
      </w:r>
      <w:r w:rsidR="007C734B">
        <w:rPr>
          <w:rFonts w:ascii="Segoe UI" w:hAnsi="Segoe UI" w:cs="Segoe UI"/>
        </w:rPr>
        <w:t xml:space="preserve">This will make a total of 4 centers in Anderson. </w:t>
      </w:r>
      <w:r w:rsidR="00D6653F">
        <w:rPr>
          <w:rFonts w:ascii="Segoe UI" w:hAnsi="Segoe UI" w:cs="Segoe UI"/>
        </w:rPr>
        <w:t xml:space="preserve">Spartanburg will open CC Woodson next month making 9 senior centers. </w:t>
      </w:r>
      <w:r w:rsidR="007C734B">
        <w:rPr>
          <w:rFonts w:ascii="Segoe UI" w:hAnsi="Segoe UI" w:cs="Segoe UI"/>
        </w:rPr>
        <w:t>Next year, Pick</w:t>
      </w:r>
      <w:r w:rsidR="00F07E61">
        <w:rPr>
          <w:rFonts w:ascii="Segoe UI" w:hAnsi="Segoe UI" w:cs="Segoe UI"/>
        </w:rPr>
        <w:t xml:space="preserve">ens will open a center in Easley. </w:t>
      </w:r>
      <w:r w:rsidR="001C1A6E">
        <w:rPr>
          <w:rFonts w:ascii="Segoe UI" w:hAnsi="Segoe UI" w:cs="Segoe UI"/>
        </w:rPr>
        <w:t xml:space="preserve"> </w:t>
      </w:r>
      <w:r w:rsidR="00135118">
        <w:rPr>
          <w:rFonts w:ascii="Segoe UI" w:hAnsi="Segoe UI" w:cs="Segoe UI"/>
        </w:rPr>
        <w:t xml:space="preserve">We </w:t>
      </w:r>
      <w:proofErr w:type="gramStart"/>
      <w:r w:rsidR="00135118">
        <w:rPr>
          <w:rFonts w:ascii="Segoe UI" w:hAnsi="Segoe UI" w:cs="Segoe UI"/>
        </w:rPr>
        <w:t>have to</w:t>
      </w:r>
      <w:proofErr w:type="gramEnd"/>
      <w:r w:rsidR="00135118">
        <w:rPr>
          <w:rFonts w:ascii="Segoe UI" w:hAnsi="Segoe UI" w:cs="Segoe UI"/>
        </w:rPr>
        <w:t xml:space="preserve"> make sure we don’t have a wait list and we have the funding available before we can open </w:t>
      </w:r>
      <w:r w:rsidR="0093515A">
        <w:rPr>
          <w:rFonts w:ascii="Segoe UI" w:hAnsi="Segoe UI" w:cs="Segoe UI"/>
        </w:rPr>
        <w:t>new</w:t>
      </w:r>
      <w:r w:rsidR="00135118">
        <w:rPr>
          <w:rFonts w:ascii="Segoe UI" w:hAnsi="Segoe UI" w:cs="Segoe UI"/>
        </w:rPr>
        <w:t xml:space="preserve"> senior center</w:t>
      </w:r>
      <w:r w:rsidR="0093515A">
        <w:rPr>
          <w:rFonts w:ascii="Segoe UI" w:hAnsi="Segoe UI" w:cs="Segoe UI"/>
        </w:rPr>
        <w:t>s</w:t>
      </w:r>
      <w:r w:rsidR="00135118">
        <w:rPr>
          <w:rFonts w:ascii="Segoe UI" w:hAnsi="Segoe UI" w:cs="Segoe UI"/>
        </w:rPr>
        <w:t xml:space="preserve">. </w:t>
      </w:r>
    </w:p>
    <w:p w14:paraId="0C54D8D8" w14:textId="77777777" w:rsidR="00736ECE" w:rsidRDefault="00736ECE" w:rsidP="00743139"/>
    <w:p w14:paraId="6E8730FA" w14:textId="4C8BC1E9" w:rsidR="00912D0F" w:rsidRDefault="00912D0F" w:rsidP="00912D0F">
      <w:pPr>
        <w:pStyle w:val="Heading3"/>
      </w:pPr>
      <w:r>
        <w:lastRenderedPageBreak/>
        <w:t>Senior Health Insurance Program</w:t>
      </w:r>
      <w:r>
        <w:t>:</w:t>
      </w:r>
      <w:r>
        <w:rPr>
          <w:b/>
        </w:rPr>
        <w:t xml:space="preserve"> </w:t>
      </w:r>
      <w:r>
        <w:t>Shonda Whitaker</w:t>
      </w:r>
      <w:r>
        <w:t>, presented:</w:t>
      </w:r>
    </w:p>
    <w:p w14:paraId="536ED1BE" w14:textId="2A1EFD97" w:rsidR="00912D0F" w:rsidRDefault="00D043F0" w:rsidP="00912D0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are </w:t>
      </w:r>
      <w:r w:rsidR="00D20FD9">
        <w:rPr>
          <w:rFonts w:ascii="Segoe UI" w:hAnsi="Segoe UI" w:cs="Segoe UI"/>
        </w:rPr>
        <w:t>not restricted by age when helpin</w:t>
      </w:r>
      <w:r w:rsidR="008B701F">
        <w:rPr>
          <w:rFonts w:ascii="Segoe UI" w:hAnsi="Segoe UI" w:cs="Segoe UI"/>
        </w:rPr>
        <w:t>g clients that contact our office. We offer unbias</w:t>
      </w:r>
      <w:r w:rsidR="00AF705C">
        <w:rPr>
          <w:rFonts w:ascii="Segoe UI" w:hAnsi="Segoe UI" w:cs="Segoe UI"/>
        </w:rPr>
        <w:t xml:space="preserve">ed advice and </w:t>
      </w:r>
      <w:r w:rsidR="00FF605A">
        <w:rPr>
          <w:rFonts w:ascii="Segoe UI" w:hAnsi="Segoe UI" w:cs="Segoe UI"/>
        </w:rPr>
        <w:t>information</w:t>
      </w:r>
      <w:r w:rsidR="00AF705C">
        <w:rPr>
          <w:rFonts w:ascii="Segoe UI" w:hAnsi="Segoe UI" w:cs="Segoe UI"/>
        </w:rPr>
        <w:t xml:space="preserve"> for those that contact our office</w:t>
      </w:r>
      <w:r w:rsidR="00470235">
        <w:rPr>
          <w:rFonts w:ascii="Segoe UI" w:hAnsi="Segoe UI" w:cs="Segoe UI"/>
        </w:rPr>
        <w:t xml:space="preserve"> </w:t>
      </w:r>
      <w:r w:rsidR="00EC67F2">
        <w:rPr>
          <w:rFonts w:ascii="Segoe UI" w:hAnsi="Segoe UI" w:cs="Segoe UI"/>
        </w:rPr>
        <w:t>regarding</w:t>
      </w:r>
      <w:r w:rsidR="00470235">
        <w:rPr>
          <w:rFonts w:ascii="Segoe UI" w:hAnsi="Segoe UI" w:cs="Segoe UI"/>
        </w:rPr>
        <w:t xml:space="preserve"> Medicare, Medicaid, and </w:t>
      </w:r>
      <w:r w:rsidR="00214784">
        <w:rPr>
          <w:rFonts w:ascii="Segoe UI" w:hAnsi="Segoe UI" w:cs="Segoe UI"/>
        </w:rPr>
        <w:t>offer application assistance</w:t>
      </w:r>
      <w:r w:rsidR="00023617">
        <w:rPr>
          <w:rFonts w:ascii="Segoe UI" w:hAnsi="Segoe UI" w:cs="Segoe UI"/>
        </w:rPr>
        <w:t xml:space="preserve"> for subsidy programs</w:t>
      </w:r>
      <w:r w:rsidR="00AF705C">
        <w:rPr>
          <w:rFonts w:ascii="Segoe UI" w:hAnsi="Segoe UI" w:cs="Segoe UI"/>
        </w:rPr>
        <w:t>. We help with fraudulent activi</w:t>
      </w:r>
      <w:r w:rsidR="002932D1">
        <w:rPr>
          <w:rFonts w:ascii="Segoe UI" w:hAnsi="Segoe UI" w:cs="Segoe UI"/>
        </w:rPr>
        <w:t>ty with clients that have been targeted</w:t>
      </w:r>
      <w:r w:rsidR="00EC67F2">
        <w:rPr>
          <w:rFonts w:ascii="Segoe UI" w:hAnsi="Segoe UI" w:cs="Segoe UI"/>
        </w:rPr>
        <w:t xml:space="preserve"> and can report that to the proper agency. </w:t>
      </w:r>
    </w:p>
    <w:p w14:paraId="448D37E5" w14:textId="609CF96C" w:rsidR="00D3063A" w:rsidRDefault="00D3063A" w:rsidP="00912D0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</w:t>
      </w:r>
      <w:r w:rsidR="00287C56">
        <w:rPr>
          <w:rFonts w:ascii="Segoe UI" w:hAnsi="Segoe UI" w:cs="Segoe UI"/>
        </w:rPr>
        <w:t xml:space="preserve">are available to speak to any group concerning Medicaid and attend various outreach events and opportunities. </w:t>
      </w:r>
    </w:p>
    <w:p w14:paraId="27C32DBA" w14:textId="08851143" w:rsidR="00743139" w:rsidRDefault="00743139" w:rsidP="00743139">
      <w:pPr>
        <w:pStyle w:val="Heading3"/>
      </w:pPr>
      <w:r>
        <w:t>Finance Update:</w:t>
      </w:r>
      <w:r>
        <w:rPr>
          <w:b/>
        </w:rPr>
        <w:t xml:space="preserve"> </w:t>
      </w:r>
      <w:r>
        <w:t>Shelly Mitchell, presented:</w:t>
      </w:r>
    </w:p>
    <w:p w14:paraId="05BE0E4B" w14:textId="777E9445" w:rsidR="00743139" w:rsidRDefault="0083386D" w:rsidP="0074313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State funding included </w:t>
      </w:r>
      <w:r w:rsidR="007B4D91">
        <w:rPr>
          <w:rFonts w:ascii="Segoe UI" w:hAnsi="Segoe UI" w:cs="Segoe UI"/>
        </w:rPr>
        <w:t>a “claw back” from the Area Agencies on Aging that were not spending</w:t>
      </w:r>
      <w:r w:rsidR="00BE6269">
        <w:rPr>
          <w:rFonts w:ascii="Segoe UI" w:hAnsi="Segoe UI" w:cs="Segoe UI"/>
        </w:rPr>
        <w:t xml:space="preserve">. The </w:t>
      </w:r>
      <w:r w:rsidR="00BA49F8">
        <w:rPr>
          <w:rFonts w:ascii="Segoe UI" w:hAnsi="Segoe UI" w:cs="Segoe UI"/>
        </w:rPr>
        <w:t xml:space="preserve">money was allocated using the current </w:t>
      </w:r>
      <w:r w:rsidR="005931A1">
        <w:rPr>
          <w:rFonts w:ascii="Segoe UI" w:hAnsi="Segoe UI" w:cs="Segoe UI"/>
        </w:rPr>
        <w:t xml:space="preserve">federal </w:t>
      </w:r>
      <w:r w:rsidR="00BA49F8">
        <w:rPr>
          <w:rFonts w:ascii="Segoe UI" w:hAnsi="Segoe UI" w:cs="Segoe UI"/>
        </w:rPr>
        <w:t xml:space="preserve">funding formula with consideration </w:t>
      </w:r>
      <w:r w:rsidR="00074100">
        <w:rPr>
          <w:rFonts w:ascii="Segoe UI" w:hAnsi="Segoe UI" w:cs="Segoe UI"/>
        </w:rPr>
        <w:t xml:space="preserve">to </w:t>
      </w:r>
      <w:proofErr w:type="gramStart"/>
      <w:r w:rsidR="00074100">
        <w:rPr>
          <w:rFonts w:ascii="Segoe UI" w:hAnsi="Segoe UI" w:cs="Segoe UI"/>
        </w:rPr>
        <w:t>spend</w:t>
      </w:r>
      <w:r w:rsidR="00E92036">
        <w:rPr>
          <w:rFonts w:ascii="Segoe UI" w:hAnsi="Segoe UI" w:cs="Segoe UI"/>
        </w:rPr>
        <w:t>ing</w:t>
      </w:r>
      <w:proofErr w:type="gramEnd"/>
      <w:r w:rsidR="00E92036">
        <w:rPr>
          <w:rFonts w:ascii="Segoe UI" w:hAnsi="Segoe UI" w:cs="Segoe UI"/>
        </w:rPr>
        <w:t xml:space="preserve"> </w:t>
      </w:r>
      <w:r w:rsidR="00656FD0">
        <w:rPr>
          <w:rFonts w:ascii="Segoe UI" w:hAnsi="Segoe UI" w:cs="Segoe UI"/>
        </w:rPr>
        <w:t>abilities</w:t>
      </w:r>
      <w:r w:rsidR="00074100">
        <w:rPr>
          <w:rFonts w:ascii="Segoe UI" w:hAnsi="Segoe UI" w:cs="Segoe UI"/>
        </w:rPr>
        <w:t>. This provided us with an additional $1.</w:t>
      </w:r>
      <w:r w:rsidR="005931A1">
        <w:rPr>
          <w:rFonts w:ascii="Segoe UI" w:hAnsi="Segoe UI" w:cs="Segoe UI"/>
        </w:rPr>
        <w:t>2</w:t>
      </w:r>
      <w:r w:rsidR="00074100">
        <w:rPr>
          <w:rFonts w:ascii="Segoe UI" w:hAnsi="Segoe UI" w:cs="Segoe UI"/>
        </w:rPr>
        <w:t xml:space="preserve"> </w:t>
      </w:r>
      <w:r w:rsidR="005931A1">
        <w:rPr>
          <w:rFonts w:ascii="Segoe UI" w:hAnsi="Segoe UI" w:cs="Segoe UI"/>
        </w:rPr>
        <w:t>million in funding</w:t>
      </w:r>
      <w:r w:rsidR="001A29D9">
        <w:rPr>
          <w:rFonts w:ascii="Segoe UI" w:hAnsi="Segoe UI" w:cs="Segoe UI"/>
        </w:rPr>
        <w:t xml:space="preserve"> and the ability to eliminate or impact the wait list for </w:t>
      </w:r>
      <w:r w:rsidR="004250CD">
        <w:rPr>
          <w:rFonts w:ascii="Segoe UI" w:hAnsi="Segoe UI" w:cs="Segoe UI"/>
        </w:rPr>
        <w:t xml:space="preserve">services. We will monitor </w:t>
      </w:r>
      <w:proofErr w:type="gramStart"/>
      <w:r w:rsidR="004250CD">
        <w:rPr>
          <w:rFonts w:ascii="Segoe UI" w:hAnsi="Segoe UI" w:cs="Segoe UI"/>
        </w:rPr>
        <w:t>spend</w:t>
      </w:r>
      <w:proofErr w:type="gramEnd"/>
      <w:r w:rsidR="004250CD">
        <w:rPr>
          <w:rFonts w:ascii="Segoe UI" w:hAnsi="Segoe UI" w:cs="Segoe UI"/>
        </w:rPr>
        <w:t xml:space="preserve"> rates to ensure we are spending at an appropriate rate. </w:t>
      </w:r>
    </w:p>
    <w:p w14:paraId="1958EC4E" w14:textId="51D5B7EA" w:rsidR="004250CD" w:rsidRDefault="004250CD" w:rsidP="0074313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new database will </w:t>
      </w:r>
      <w:r w:rsidR="000C0C73">
        <w:rPr>
          <w:rFonts w:ascii="Segoe UI" w:hAnsi="Segoe UI" w:cs="Segoe UI"/>
        </w:rPr>
        <w:t>have the first launch date of October 1. The initial phase will include the AIM replacement piece, a document</w:t>
      </w:r>
      <w:r w:rsidR="001F09E2">
        <w:rPr>
          <w:rFonts w:ascii="Segoe UI" w:hAnsi="Segoe UI" w:cs="Segoe UI"/>
        </w:rPr>
        <w:t xml:space="preserve"> storage module</w:t>
      </w:r>
      <w:r w:rsidR="00BA2B2F">
        <w:rPr>
          <w:rFonts w:ascii="Segoe UI" w:hAnsi="Segoe UI" w:cs="Segoe UI"/>
        </w:rPr>
        <w:t>,</w:t>
      </w:r>
      <w:r w:rsidR="001F09E2">
        <w:rPr>
          <w:rFonts w:ascii="Segoe UI" w:hAnsi="Segoe UI" w:cs="Segoe UI"/>
        </w:rPr>
        <w:t xml:space="preserve"> and </w:t>
      </w:r>
      <w:r w:rsidR="00A360D0">
        <w:rPr>
          <w:rFonts w:ascii="Segoe UI" w:hAnsi="Segoe UI" w:cs="Segoe UI"/>
        </w:rPr>
        <w:t xml:space="preserve">the module that will house the assessment piece. </w:t>
      </w:r>
    </w:p>
    <w:p w14:paraId="1215D25B" w14:textId="0F358B47" w:rsidR="00A360D0" w:rsidRDefault="00A360D0" w:rsidP="00743139">
      <w:pPr>
        <w:rPr>
          <w:rFonts w:ascii="Segoe UI" w:hAnsi="Segoe UI" w:cs="Segoe UI"/>
        </w:rPr>
      </w:pPr>
      <w:r>
        <w:rPr>
          <w:rFonts w:ascii="Segoe UI" w:hAnsi="Segoe UI" w:cs="Segoe UI"/>
        </w:rPr>
        <w:t>Federal allocations will be dis</w:t>
      </w:r>
      <w:r w:rsidR="00F153D7">
        <w:rPr>
          <w:rFonts w:ascii="Segoe UI" w:hAnsi="Segoe UI" w:cs="Segoe UI"/>
        </w:rPr>
        <w:t xml:space="preserve">persed in January and there isn’t an indication that there will be a reduction in our allocation. </w:t>
      </w:r>
    </w:p>
    <w:p w14:paraId="6736FEED" w14:textId="77777777" w:rsidR="005E1A4F" w:rsidRDefault="005E1A4F" w:rsidP="00743139">
      <w:pPr>
        <w:rPr>
          <w:rFonts w:ascii="Segoe UI" w:hAnsi="Segoe UI" w:cs="Segoe UI"/>
        </w:rPr>
      </w:pPr>
    </w:p>
    <w:p w14:paraId="0C6DD3AD" w14:textId="1C086550" w:rsidR="0096647E" w:rsidRPr="007D75EF" w:rsidRDefault="00B117AA" w:rsidP="00F11741">
      <w:pPr>
        <w:jc w:val="both"/>
        <w:rPr>
          <w:rFonts w:ascii="Segoe UI" w:hAnsi="Segoe UI" w:cs="Segoe UI"/>
        </w:rPr>
      </w:pPr>
      <w:r>
        <w:rPr>
          <w:rFonts w:ascii="Segoe UI Semibold" w:eastAsiaTheme="majorEastAsia" w:hAnsi="Segoe UI Semibold" w:cstheme="majorBidi"/>
          <w:szCs w:val="24"/>
        </w:rPr>
        <w:t>M</w:t>
      </w:r>
      <w:r w:rsidR="00BD641E" w:rsidRPr="00F11741">
        <w:rPr>
          <w:rFonts w:ascii="Segoe UI Semibold" w:eastAsiaTheme="majorEastAsia" w:hAnsi="Segoe UI Semibold" w:cstheme="majorBidi"/>
          <w:szCs w:val="24"/>
        </w:rPr>
        <w:t xml:space="preserve">eeting Adjourned </w:t>
      </w:r>
      <w:proofErr w:type="gramStart"/>
      <w:r w:rsidR="00BD641E" w:rsidRPr="00F11741">
        <w:rPr>
          <w:rFonts w:ascii="Segoe UI Semibold" w:eastAsiaTheme="majorEastAsia" w:hAnsi="Segoe UI Semibold" w:cstheme="majorBidi"/>
          <w:szCs w:val="24"/>
        </w:rPr>
        <w:t>at</w:t>
      </w:r>
      <w:proofErr w:type="gramEnd"/>
      <w:r w:rsidR="00BD641E" w:rsidRPr="00F11741">
        <w:rPr>
          <w:rFonts w:ascii="Segoe UI Semibold" w:eastAsiaTheme="majorEastAsia" w:hAnsi="Segoe UI Semibold" w:cstheme="majorBidi"/>
          <w:szCs w:val="24"/>
        </w:rPr>
        <w:t xml:space="preserve"> </w:t>
      </w:r>
      <w:r w:rsidR="00B01167">
        <w:rPr>
          <w:rFonts w:ascii="Segoe UI Semibold" w:eastAsiaTheme="majorEastAsia" w:hAnsi="Segoe UI Semibold" w:cstheme="majorBidi"/>
          <w:szCs w:val="24"/>
        </w:rPr>
        <w:t>1</w:t>
      </w:r>
      <w:r w:rsidR="00C3343C">
        <w:rPr>
          <w:rFonts w:ascii="Segoe UI Semibold" w:eastAsiaTheme="majorEastAsia" w:hAnsi="Segoe UI Semibold" w:cstheme="majorBidi"/>
          <w:szCs w:val="24"/>
        </w:rPr>
        <w:t>2</w:t>
      </w:r>
      <w:r w:rsidR="00C3394D">
        <w:rPr>
          <w:rFonts w:ascii="Segoe UI Semibold" w:eastAsiaTheme="majorEastAsia" w:hAnsi="Segoe UI Semibold" w:cstheme="majorBidi"/>
          <w:szCs w:val="24"/>
        </w:rPr>
        <w:t>:</w:t>
      </w:r>
      <w:r w:rsidR="00C3343C">
        <w:rPr>
          <w:rFonts w:ascii="Segoe UI Semibold" w:eastAsiaTheme="majorEastAsia" w:hAnsi="Segoe UI Semibold" w:cstheme="majorBidi"/>
          <w:szCs w:val="24"/>
        </w:rPr>
        <w:t>0</w:t>
      </w:r>
      <w:r w:rsidR="007F7B81">
        <w:rPr>
          <w:rFonts w:ascii="Segoe UI Semibold" w:eastAsiaTheme="majorEastAsia" w:hAnsi="Segoe UI Semibold" w:cstheme="majorBidi"/>
          <w:szCs w:val="24"/>
        </w:rPr>
        <w:t>0</w:t>
      </w:r>
      <w:r w:rsidR="00C3343C">
        <w:rPr>
          <w:rFonts w:ascii="Segoe UI Semibold" w:eastAsiaTheme="majorEastAsia" w:hAnsi="Segoe UI Semibold" w:cstheme="majorBidi"/>
          <w:szCs w:val="24"/>
        </w:rPr>
        <w:t>p</w:t>
      </w:r>
      <w:r w:rsidR="00B01167">
        <w:rPr>
          <w:rFonts w:ascii="Segoe UI Semibold" w:eastAsiaTheme="majorEastAsia" w:hAnsi="Segoe UI Semibold" w:cstheme="majorBidi"/>
          <w:szCs w:val="24"/>
        </w:rPr>
        <w:t>m</w:t>
      </w:r>
      <w:r w:rsidR="0096647E" w:rsidRPr="00F11741">
        <w:rPr>
          <w:rFonts w:ascii="Segoe UI Semibold" w:eastAsiaTheme="majorEastAsia" w:hAnsi="Segoe UI Semibold" w:cstheme="majorBidi"/>
          <w:szCs w:val="24"/>
        </w:rPr>
        <w:t>.</w:t>
      </w:r>
      <w:r w:rsidR="00BD641E" w:rsidRPr="00F11741">
        <w:rPr>
          <w:rFonts w:ascii="Segoe UI Semibold" w:eastAsiaTheme="majorEastAsia" w:hAnsi="Segoe UI Semibold" w:cstheme="majorBidi"/>
          <w:szCs w:val="24"/>
        </w:rPr>
        <w:t xml:space="preserve">  </w:t>
      </w:r>
      <w:r w:rsidR="00BD641E" w:rsidRPr="007D75EF">
        <w:rPr>
          <w:rFonts w:ascii="Segoe UI" w:hAnsi="Segoe UI" w:cs="Segoe UI"/>
        </w:rPr>
        <w:t xml:space="preserve">                                        </w:t>
      </w:r>
    </w:p>
    <w:p w14:paraId="6C5E5722" w14:textId="1D8F2BA6" w:rsidR="00B54177" w:rsidRDefault="003F0984" w:rsidP="00F11741">
      <w:pPr>
        <w:jc w:val="center"/>
        <w:rPr>
          <w:rFonts w:ascii="Segoe UI Semibold" w:hAnsi="Segoe UI Semibold" w:cs="Segoe UI Semibold"/>
          <w:i/>
        </w:rPr>
      </w:pPr>
      <w:r w:rsidRPr="00F11741">
        <w:rPr>
          <w:rFonts w:ascii="Segoe UI Semibold" w:hAnsi="Segoe UI Semibold" w:cs="Segoe UI Semibold"/>
          <w:i/>
        </w:rPr>
        <w:t xml:space="preserve">Next Meeting is </w:t>
      </w:r>
      <w:r w:rsidR="007F7B81">
        <w:rPr>
          <w:rFonts w:ascii="Segoe UI Semibold" w:hAnsi="Segoe UI Semibold" w:cs="Segoe UI Semibold"/>
          <w:i/>
        </w:rPr>
        <w:t>October 25</w:t>
      </w:r>
      <w:r w:rsidR="00B1257E">
        <w:rPr>
          <w:rFonts w:ascii="Segoe UI Semibold" w:hAnsi="Segoe UI Semibold" w:cs="Segoe UI Semibold"/>
          <w:i/>
        </w:rPr>
        <w:t>, 2023</w:t>
      </w:r>
    </w:p>
    <w:sectPr w:rsidR="00B54177" w:rsidSect="00F11741">
      <w:headerReference w:type="default" r:id="rId7"/>
      <w:footerReference w:type="default" r:id="rId8"/>
      <w:pgSz w:w="12240" w:h="15840" w:code="1"/>
      <w:pgMar w:top="2304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DA51" w14:textId="77777777" w:rsidR="00E76E3D" w:rsidRDefault="00E76E3D" w:rsidP="00CE4D60">
      <w:pPr>
        <w:spacing w:after="0" w:line="240" w:lineRule="auto"/>
      </w:pPr>
      <w:r>
        <w:separator/>
      </w:r>
    </w:p>
  </w:endnote>
  <w:endnote w:type="continuationSeparator" w:id="0">
    <w:p w14:paraId="782F91B2" w14:textId="77777777" w:rsidR="00E76E3D" w:rsidRDefault="00E76E3D" w:rsidP="00C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02FB" w14:textId="77777777" w:rsidR="00211928" w:rsidRPr="00B728CD" w:rsidRDefault="00211928" w:rsidP="00211928">
    <w:pPr>
      <w:pStyle w:val="Footer"/>
      <w:tabs>
        <w:tab w:val="clear" w:pos="9360"/>
        <w:tab w:val="right" w:pos="4680"/>
      </w:tabs>
      <w:jc w:val="center"/>
      <w:rPr>
        <w:rFonts w:ascii="Segoe UI Semibold" w:hAnsi="Segoe UI Semibold" w:cs="Segoe UI Semibold"/>
        <w:noProof/>
        <w:color w:val="154562"/>
        <w:sz w:val="20"/>
        <w:szCs w:val="20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C89B88" wp14:editId="41037BEF">
              <wp:simplePos x="0" y="0"/>
              <wp:positionH relativeFrom="column">
                <wp:posOffset>135924</wp:posOffset>
              </wp:positionH>
              <wp:positionV relativeFrom="paragraph">
                <wp:posOffset>-123052</wp:posOffset>
              </wp:positionV>
              <wp:extent cx="5943600" cy="0"/>
              <wp:effectExtent l="0" t="0" r="0" b="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B60BFA" id="Straight Connector 3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-9.7pt" to="478.7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" strokecolor="#154562" strokeweight="1.25pt">
              <v:stroke joinstyle="miter"/>
            </v:line>
          </w:pict>
        </mc:Fallback>
      </mc:AlternateContent>
    </w:r>
    <w:r w:rsidRPr="00AC0426">
      <w:rPr>
        <w:rFonts w:ascii="Segoe UI Semibold" w:hAnsi="Segoe UI Semibold" w:cs="Segoe UI Semibold"/>
        <w:color w:val="154562"/>
        <w:sz w:val="20"/>
        <w:szCs w:val="20"/>
      </w:rPr>
      <w:t>Minutes</w:t>
    </w:r>
    <w:r>
      <w:rPr>
        <w:rFonts w:ascii="Segoe UI Semibold" w:hAnsi="Segoe UI Semibold" w:cs="Segoe UI Semibold"/>
        <w:color w:val="154562"/>
        <w:sz w:val="20"/>
        <w:szCs w:val="20"/>
      </w:rPr>
      <w:t xml:space="preserve"> </w:t>
    </w:r>
    <w:r w:rsidRPr="00B728CD">
      <w:rPr>
        <w:rFonts w:ascii="Segoe UI Semibold" w:hAnsi="Segoe UI Semibold" w:cs="Segoe UI Semibold"/>
        <w:color w:val="154562"/>
        <w:sz w:val="20"/>
        <w:szCs w:val="20"/>
      </w:rPr>
      <w:t xml:space="preserve">| </w:t>
    </w:r>
    <w:r w:rsidRPr="00AC0426">
      <w:rPr>
        <w:rFonts w:ascii="Segoe UI Semibold" w:hAnsi="Segoe UI Semibold" w:cs="Segoe UI Semibold"/>
        <w:color w:val="154562"/>
        <w:sz w:val="20"/>
        <w:szCs w:val="20"/>
      </w:rPr>
      <w:fldChar w:fldCharType="begin"/>
    </w:r>
    <w:r w:rsidRPr="00B728CD">
      <w:rPr>
        <w:rFonts w:ascii="Segoe UI Semibold" w:hAnsi="Segoe UI Semibold" w:cs="Segoe UI Semibold"/>
        <w:color w:val="154562"/>
        <w:sz w:val="20"/>
        <w:szCs w:val="20"/>
      </w:rPr>
      <w:instrText xml:space="preserve"> PAGE   \* MERGEFORMAT </w:instrText>
    </w:r>
    <w:r w:rsidRPr="00AC0426">
      <w:rPr>
        <w:rFonts w:ascii="Segoe UI Semibold" w:hAnsi="Segoe UI Semibold" w:cs="Segoe UI Semibold"/>
        <w:color w:val="154562"/>
        <w:sz w:val="20"/>
        <w:szCs w:val="20"/>
      </w:rPr>
      <w:fldChar w:fldCharType="separate"/>
    </w:r>
    <w:r w:rsidR="00A51938">
      <w:rPr>
        <w:rFonts w:ascii="Segoe UI Semibold" w:hAnsi="Segoe UI Semibold" w:cs="Segoe UI Semibold"/>
        <w:noProof/>
        <w:color w:val="154562"/>
        <w:sz w:val="20"/>
        <w:szCs w:val="20"/>
      </w:rPr>
      <w:t>4</w:t>
    </w:r>
    <w:r w:rsidRPr="00AC0426">
      <w:rPr>
        <w:rFonts w:ascii="Segoe UI Semibold" w:hAnsi="Segoe UI Semibold" w:cs="Segoe UI Semibold"/>
        <w:color w:val="15456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8DEA" w14:textId="77777777" w:rsidR="00E76E3D" w:rsidRDefault="00E76E3D" w:rsidP="00CE4D60">
      <w:pPr>
        <w:spacing w:after="0" w:line="240" w:lineRule="auto"/>
      </w:pPr>
      <w:r>
        <w:separator/>
      </w:r>
    </w:p>
  </w:footnote>
  <w:footnote w:type="continuationSeparator" w:id="0">
    <w:p w14:paraId="5A0A68D9" w14:textId="77777777" w:rsidR="00E76E3D" w:rsidRDefault="00E76E3D" w:rsidP="00C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72F4" w14:textId="77777777" w:rsidR="00211928" w:rsidRPr="005F38E2" w:rsidRDefault="00211928" w:rsidP="00211928">
    <w:pPr>
      <w:pStyle w:val="Header"/>
      <w:tabs>
        <w:tab w:val="clear" w:pos="9360"/>
      </w:tabs>
      <w:rPr>
        <w:color w:val="154562"/>
        <w:szCs w:val="23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249A3A" wp14:editId="4F3D501A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5D27EC" id="Straight Connector 2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" strokecolor="#154562" strokeweight="1.25pt">
              <v:stroke joinstyle="miter"/>
            </v:line>
          </w:pict>
        </mc:Fallback>
      </mc:AlternateContent>
    </w:r>
    <w:r>
      <w:rPr>
        <w:color w:val="154562"/>
        <w:szCs w:val="23"/>
      </w:rPr>
      <w:tab/>
    </w:r>
  </w:p>
  <w:p w14:paraId="48B9BB14" w14:textId="77777777" w:rsidR="00211928" w:rsidRPr="00211928" w:rsidRDefault="00211928" w:rsidP="00211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254"/>
    <w:multiLevelType w:val="hybridMultilevel"/>
    <w:tmpl w:val="4B28A15A"/>
    <w:lvl w:ilvl="0" w:tplc="4C76B7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4A6460"/>
    <w:multiLevelType w:val="hybridMultilevel"/>
    <w:tmpl w:val="97FAD254"/>
    <w:lvl w:ilvl="0" w:tplc="0374C6A0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C6CF4"/>
    <w:multiLevelType w:val="hybridMultilevel"/>
    <w:tmpl w:val="EE8CF6AA"/>
    <w:lvl w:ilvl="0" w:tplc="836C65BA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25C8C"/>
    <w:multiLevelType w:val="hybridMultilevel"/>
    <w:tmpl w:val="762E6516"/>
    <w:lvl w:ilvl="0" w:tplc="14C067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77589"/>
    <w:multiLevelType w:val="hybridMultilevel"/>
    <w:tmpl w:val="3DD43B58"/>
    <w:lvl w:ilvl="0" w:tplc="932EC9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976799"/>
    <w:multiLevelType w:val="hybridMultilevel"/>
    <w:tmpl w:val="B706EB0C"/>
    <w:lvl w:ilvl="0" w:tplc="769A6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A6845"/>
    <w:multiLevelType w:val="hybridMultilevel"/>
    <w:tmpl w:val="318E6B14"/>
    <w:lvl w:ilvl="0" w:tplc="9D64A0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8175ED"/>
    <w:multiLevelType w:val="hybridMultilevel"/>
    <w:tmpl w:val="DB5E4630"/>
    <w:lvl w:ilvl="0" w:tplc="D8BE68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0A66B8"/>
    <w:multiLevelType w:val="hybridMultilevel"/>
    <w:tmpl w:val="1FB6E22A"/>
    <w:lvl w:ilvl="0" w:tplc="B25CF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E323B"/>
    <w:multiLevelType w:val="hybridMultilevel"/>
    <w:tmpl w:val="2884A5E0"/>
    <w:lvl w:ilvl="0" w:tplc="50C4E1D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8119589">
    <w:abstractNumId w:val="5"/>
  </w:num>
  <w:num w:numId="2" w16cid:durableId="1549534114">
    <w:abstractNumId w:val="7"/>
  </w:num>
  <w:num w:numId="3" w16cid:durableId="1923643628">
    <w:abstractNumId w:val="0"/>
  </w:num>
  <w:num w:numId="4" w16cid:durableId="490566905">
    <w:abstractNumId w:val="4"/>
  </w:num>
  <w:num w:numId="5" w16cid:durableId="1176381477">
    <w:abstractNumId w:val="6"/>
  </w:num>
  <w:num w:numId="6" w16cid:durableId="1827626675">
    <w:abstractNumId w:val="9"/>
  </w:num>
  <w:num w:numId="7" w16cid:durableId="875853730">
    <w:abstractNumId w:val="8"/>
  </w:num>
  <w:num w:numId="8" w16cid:durableId="958101340">
    <w:abstractNumId w:val="2"/>
  </w:num>
  <w:num w:numId="9" w16cid:durableId="745959916">
    <w:abstractNumId w:val="1"/>
  </w:num>
  <w:num w:numId="10" w16cid:durableId="1212230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60"/>
    <w:rsid w:val="000005DE"/>
    <w:rsid w:val="0001379B"/>
    <w:rsid w:val="00015E86"/>
    <w:rsid w:val="0001645E"/>
    <w:rsid w:val="0002121B"/>
    <w:rsid w:val="00023617"/>
    <w:rsid w:val="00027E4B"/>
    <w:rsid w:val="00030D28"/>
    <w:rsid w:val="000361B6"/>
    <w:rsid w:val="000365D4"/>
    <w:rsid w:val="0004493B"/>
    <w:rsid w:val="000501A2"/>
    <w:rsid w:val="00057F27"/>
    <w:rsid w:val="00074100"/>
    <w:rsid w:val="00077234"/>
    <w:rsid w:val="00077AB9"/>
    <w:rsid w:val="0008302F"/>
    <w:rsid w:val="000841F8"/>
    <w:rsid w:val="00085883"/>
    <w:rsid w:val="00092274"/>
    <w:rsid w:val="00095363"/>
    <w:rsid w:val="00097EA9"/>
    <w:rsid w:val="000B5EFF"/>
    <w:rsid w:val="000C0C73"/>
    <w:rsid w:val="000D5901"/>
    <w:rsid w:val="000E23A4"/>
    <w:rsid w:val="000E5AA8"/>
    <w:rsid w:val="000F1C48"/>
    <w:rsid w:val="000F4ABF"/>
    <w:rsid w:val="001126B2"/>
    <w:rsid w:val="00116CE8"/>
    <w:rsid w:val="00123F8B"/>
    <w:rsid w:val="00135118"/>
    <w:rsid w:val="0013740A"/>
    <w:rsid w:val="00147556"/>
    <w:rsid w:val="0015356B"/>
    <w:rsid w:val="00167995"/>
    <w:rsid w:val="00180326"/>
    <w:rsid w:val="001A29D9"/>
    <w:rsid w:val="001A6225"/>
    <w:rsid w:val="001A6A84"/>
    <w:rsid w:val="001A72E5"/>
    <w:rsid w:val="001B1A83"/>
    <w:rsid w:val="001B4B48"/>
    <w:rsid w:val="001C1A6E"/>
    <w:rsid w:val="001C1B63"/>
    <w:rsid w:val="001C7E53"/>
    <w:rsid w:val="001E42C5"/>
    <w:rsid w:val="001E7739"/>
    <w:rsid w:val="001E7E59"/>
    <w:rsid w:val="001F09E2"/>
    <w:rsid w:val="0020213C"/>
    <w:rsid w:val="00202A89"/>
    <w:rsid w:val="00211928"/>
    <w:rsid w:val="00213ACC"/>
    <w:rsid w:val="00214784"/>
    <w:rsid w:val="0022427C"/>
    <w:rsid w:val="00225CC5"/>
    <w:rsid w:val="00226BAC"/>
    <w:rsid w:val="00266D7A"/>
    <w:rsid w:val="00267D1D"/>
    <w:rsid w:val="002700BD"/>
    <w:rsid w:val="00276D3F"/>
    <w:rsid w:val="00287C56"/>
    <w:rsid w:val="002932D1"/>
    <w:rsid w:val="002947C1"/>
    <w:rsid w:val="002967AB"/>
    <w:rsid w:val="002A0321"/>
    <w:rsid w:val="002A062C"/>
    <w:rsid w:val="002B79FA"/>
    <w:rsid w:val="002C0A04"/>
    <w:rsid w:val="002C1DBD"/>
    <w:rsid w:val="002C7012"/>
    <w:rsid w:val="002D2131"/>
    <w:rsid w:val="002D21ED"/>
    <w:rsid w:val="002D38BD"/>
    <w:rsid w:val="002D40F3"/>
    <w:rsid w:val="002D5B68"/>
    <w:rsid w:val="002E0FE7"/>
    <w:rsid w:val="002E1535"/>
    <w:rsid w:val="002E4729"/>
    <w:rsid w:val="002E4A7B"/>
    <w:rsid w:val="002E704B"/>
    <w:rsid w:val="003043DC"/>
    <w:rsid w:val="00311F33"/>
    <w:rsid w:val="0031371B"/>
    <w:rsid w:val="00316F6D"/>
    <w:rsid w:val="00321ACF"/>
    <w:rsid w:val="003329B4"/>
    <w:rsid w:val="0033331B"/>
    <w:rsid w:val="00341D8A"/>
    <w:rsid w:val="00343B99"/>
    <w:rsid w:val="00352E70"/>
    <w:rsid w:val="00356966"/>
    <w:rsid w:val="00363A95"/>
    <w:rsid w:val="00375A6E"/>
    <w:rsid w:val="0039157C"/>
    <w:rsid w:val="003918AD"/>
    <w:rsid w:val="003974FF"/>
    <w:rsid w:val="003A19D4"/>
    <w:rsid w:val="003C08DA"/>
    <w:rsid w:val="003D09D5"/>
    <w:rsid w:val="003E342E"/>
    <w:rsid w:val="003E6137"/>
    <w:rsid w:val="003F0984"/>
    <w:rsid w:val="00401EB9"/>
    <w:rsid w:val="004042FE"/>
    <w:rsid w:val="004157FA"/>
    <w:rsid w:val="004250CD"/>
    <w:rsid w:val="00431978"/>
    <w:rsid w:val="00444117"/>
    <w:rsid w:val="004507B9"/>
    <w:rsid w:val="00461804"/>
    <w:rsid w:val="00462FA3"/>
    <w:rsid w:val="00466B73"/>
    <w:rsid w:val="00470235"/>
    <w:rsid w:val="00470F9C"/>
    <w:rsid w:val="0047653A"/>
    <w:rsid w:val="00476C66"/>
    <w:rsid w:val="004779FE"/>
    <w:rsid w:val="00480088"/>
    <w:rsid w:val="00483564"/>
    <w:rsid w:val="004868B8"/>
    <w:rsid w:val="0049036A"/>
    <w:rsid w:val="004A4745"/>
    <w:rsid w:val="004B4935"/>
    <w:rsid w:val="004B5C99"/>
    <w:rsid w:val="004C216F"/>
    <w:rsid w:val="004D470E"/>
    <w:rsid w:val="004D765D"/>
    <w:rsid w:val="004E5076"/>
    <w:rsid w:val="004F2CFF"/>
    <w:rsid w:val="004F445D"/>
    <w:rsid w:val="004F49AB"/>
    <w:rsid w:val="005216E2"/>
    <w:rsid w:val="00525360"/>
    <w:rsid w:val="005305A1"/>
    <w:rsid w:val="005318D8"/>
    <w:rsid w:val="00531D2A"/>
    <w:rsid w:val="00531D4B"/>
    <w:rsid w:val="00533AF8"/>
    <w:rsid w:val="00537F52"/>
    <w:rsid w:val="00541AF2"/>
    <w:rsid w:val="00542928"/>
    <w:rsid w:val="0054372B"/>
    <w:rsid w:val="00552AB9"/>
    <w:rsid w:val="00576815"/>
    <w:rsid w:val="00586E48"/>
    <w:rsid w:val="00587B7E"/>
    <w:rsid w:val="00592623"/>
    <w:rsid w:val="005931A1"/>
    <w:rsid w:val="005966A8"/>
    <w:rsid w:val="005A353A"/>
    <w:rsid w:val="005C2FDF"/>
    <w:rsid w:val="005D7F4A"/>
    <w:rsid w:val="005E0658"/>
    <w:rsid w:val="005E1A4F"/>
    <w:rsid w:val="005F7E68"/>
    <w:rsid w:val="00600694"/>
    <w:rsid w:val="00605202"/>
    <w:rsid w:val="00605251"/>
    <w:rsid w:val="006060F1"/>
    <w:rsid w:val="00611ED0"/>
    <w:rsid w:val="00620B2A"/>
    <w:rsid w:val="00623427"/>
    <w:rsid w:val="00625938"/>
    <w:rsid w:val="00630861"/>
    <w:rsid w:val="00635F82"/>
    <w:rsid w:val="00646056"/>
    <w:rsid w:val="006461C8"/>
    <w:rsid w:val="006507AD"/>
    <w:rsid w:val="00656FD0"/>
    <w:rsid w:val="00663156"/>
    <w:rsid w:val="006741FD"/>
    <w:rsid w:val="00687B4F"/>
    <w:rsid w:val="006A0BC5"/>
    <w:rsid w:val="006A18AC"/>
    <w:rsid w:val="006A319C"/>
    <w:rsid w:val="006B3CC9"/>
    <w:rsid w:val="006D0F9F"/>
    <w:rsid w:val="006E1CE2"/>
    <w:rsid w:val="006E2508"/>
    <w:rsid w:val="006F6648"/>
    <w:rsid w:val="006F68EA"/>
    <w:rsid w:val="00705F96"/>
    <w:rsid w:val="007074F8"/>
    <w:rsid w:val="00722D59"/>
    <w:rsid w:val="00735A75"/>
    <w:rsid w:val="00736ECE"/>
    <w:rsid w:val="00743139"/>
    <w:rsid w:val="007465DA"/>
    <w:rsid w:val="00755120"/>
    <w:rsid w:val="00756A77"/>
    <w:rsid w:val="007618D0"/>
    <w:rsid w:val="00763528"/>
    <w:rsid w:val="00766025"/>
    <w:rsid w:val="00771129"/>
    <w:rsid w:val="00774E92"/>
    <w:rsid w:val="007808FC"/>
    <w:rsid w:val="00780E20"/>
    <w:rsid w:val="00786A7D"/>
    <w:rsid w:val="00793491"/>
    <w:rsid w:val="007A1189"/>
    <w:rsid w:val="007A5B0E"/>
    <w:rsid w:val="007B0D4B"/>
    <w:rsid w:val="007B4D91"/>
    <w:rsid w:val="007C19A6"/>
    <w:rsid w:val="007C734B"/>
    <w:rsid w:val="007D1235"/>
    <w:rsid w:val="007D5363"/>
    <w:rsid w:val="007D75EF"/>
    <w:rsid w:val="007E1742"/>
    <w:rsid w:val="007E337E"/>
    <w:rsid w:val="007F7B81"/>
    <w:rsid w:val="00803D5C"/>
    <w:rsid w:val="00804620"/>
    <w:rsid w:val="0080747E"/>
    <w:rsid w:val="00815FA7"/>
    <w:rsid w:val="00820E38"/>
    <w:rsid w:val="008222A1"/>
    <w:rsid w:val="00822F26"/>
    <w:rsid w:val="00830170"/>
    <w:rsid w:val="00833454"/>
    <w:rsid w:val="0083386D"/>
    <w:rsid w:val="008349A6"/>
    <w:rsid w:val="00870C70"/>
    <w:rsid w:val="0087211B"/>
    <w:rsid w:val="008743BA"/>
    <w:rsid w:val="0087737B"/>
    <w:rsid w:val="00880AEB"/>
    <w:rsid w:val="00893AFE"/>
    <w:rsid w:val="00893F13"/>
    <w:rsid w:val="00894684"/>
    <w:rsid w:val="00896C2F"/>
    <w:rsid w:val="008B1908"/>
    <w:rsid w:val="008B5C8B"/>
    <w:rsid w:val="008B5FC4"/>
    <w:rsid w:val="008B701F"/>
    <w:rsid w:val="008C3962"/>
    <w:rsid w:val="008C4A61"/>
    <w:rsid w:val="008E75B1"/>
    <w:rsid w:val="008F0F43"/>
    <w:rsid w:val="00901D1C"/>
    <w:rsid w:val="00912D0F"/>
    <w:rsid w:val="0092315D"/>
    <w:rsid w:val="00926C75"/>
    <w:rsid w:val="0093515A"/>
    <w:rsid w:val="00942F55"/>
    <w:rsid w:val="0094619D"/>
    <w:rsid w:val="00946DA9"/>
    <w:rsid w:val="00952721"/>
    <w:rsid w:val="009627B8"/>
    <w:rsid w:val="00962D8F"/>
    <w:rsid w:val="0096647E"/>
    <w:rsid w:val="009763A6"/>
    <w:rsid w:val="00977B1E"/>
    <w:rsid w:val="009A5E60"/>
    <w:rsid w:val="009B2FB3"/>
    <w:rsid w:val="009E486D"/>
    <w:rsid w:val="009E4D0C"/>
    <w:rsid w:val="009E658A"/>
    <w:rsid w:val="009F0C6F"/>
    <w:rsid w:val="009F12D5"/>
    <w:rsid w:val="00A03DDB"/>
    <w:rsid w:val="00A14944"/>
    <w:rsid w:val="00A1544E"/>
    <w:rsid w:val="00A16AFA"/>
    <w:rsid w:val="00A2396F"/>
    <w:rsid w:val="00A2715E"/>
    <w:rsid w:val="00A356CF"/>
    <w:rsid w:val="00A360D0"/>
    <w:rsid w:val="00A42A3A"/>
    <w:rsid w:val="00A51938"/>
    <w:rsid w:val="00A5473C"/>
    <w:rsid w:val="00A747BA"/>
    <w:rsid w:val="00AB4A6E"/>
    <w:rsid w:val="00AC4E12"/>
    <w:rsid w:val="00AD1FA5"/>
    <w:rsid w:val="00AD56FD"/>
    <w:rsid w:val="00AE349B"/>
    <w:rsid w:val="00AF705C"/>
    <w:rsid w:val="00AF7B29"/>
    <w:rsid w:val="00B01167"/>
    <w:rsid w:val="00B038F4"/>
    <w:rsid w:val="00B117AA"/>
    <w:rsid w:val="00B1257E"/>
    <w:rsid w:val="00B16BC2"/>
    <w:rsid w:val="00B30593"/>
    <w:rsid w:val="00B36669"/>
    <w:rsid w:val="00B5202A"/>
    <w:rsid w:val="00B54177"/>
    <w:rsid w:val="00B55AD6"/>
    <w:rsid w:val="00B828A6"/>
    <w:rsid w:val="00B84954"/>
    <w:rsid w:val="00B92962"/>
    <w:rsid w:val="00BA2B2F"/>
    <w:rsid w:val="00BA4008"/>
    <w:rsid w:val="00BA49F8"/>
    <w:rsid w:val="00BA4CB6"/>
    <w:rsid w:val="00BA7B16"/>
    <w:rsid w:val="00BB0905"/>
    <w:rsid w:val="00BB1C90"/>
    <w:rsid w:val="00BB52C1"/>
    <w:rsid w:val="00BC2DFE"/>
    <w:rsid w:val="00BD3D54"/>
    <w:rsid w:val="00BD3DDE"/>
    <w:rsid w:val="00BD641E"/>
    <w:rsid w:val="00BD797F"/>
    <w:rsid w:val="00BE0BD1"/>
    <w:rsid w:val="00BE21A8"/>
    <w:rsid w:val="00BE227F"/>
    <w:rsid w:val="00BE6269"/>
    <w:rsid w:val="00BF01A3"/>
    <w:rsid w:val="00C021C3"/>
    <w:rsid w:val="00C06AE0"/>
    <w:rsid w:val="00C15186"/>
    <w:rsid w:val="00C15933"/>
    <w:rsid w:val="00C27661"/>
    <w:rsid w:val="00C309E8"/>
    <w:rsid w:val="00C3343C"/>
    <w:rsid w:val="00C3394D"/>
    <w:rsid w:val="00C33D17"/>
    <w:rsid w:val="00C34CB1"/>
    <w:rsid w:val="00C43699"/>
    <w:rsid w:val="00C5267B"/>
    <w:rsid w:val="00C5458F"/>
    <w:rsid w:val="00C6198F"/>
    <w:rsid w:val="00C63936"/>
    <w:rsid w:val="00C64766"/>
    <w:rsid w:val="00C714C3"/>
    <w:rsid w:val="00C840AF"/>
    <w:rsid w:val="00C9062C"/>
    <w:rsid w:val="00CA3ABF"/>
    <w:rsid w:val="00CA46CC"/>
    <w:rsid w:val="00CA7FA5"/>
    <w:rsid w:val="00CC1870"/>
    <w:rsid w:val="00CD2426"/>
    <w:rsid w:val="00CD45EE"/>
    <w:rsid w:val="00CD5257"/>
    <w:rsid w:val="00CD5924"/>
    <w:rsid w:val="00CD669D"/>
    <w:rsid w:val="00CE1AD3"/>
    <w:rsid w:val="00CE2F82"/>
    <w:rsid w:val="00CE4D60"/>
    <w:rsid w:val="00CE7E82"/>
    <w:rsid w:val="00CF0FF3"/>
    <w:rsid w:val="00D0377A"/>
    <w:rsid w:val="00D043F0"/>
    <w:rsid w:val="00D05152"/>
    <w:rsid w:val="00D130D9"/>
    <w:rsid w:val="00D16A10"/>
    <w:rsid w:val="00D20FD9"/>
    <w:rsid w:val="00D26714"/>
    <w:rsid w:val="00D27918"/>
    <w:rsid w:val="00D3063A"/>
    <w:rsid w:val="00D31809"/>
    <w:rsid w:val="00D31C21"/>
    <w:rsid w:val="00D32753"/>
    <w:rsid w:val="00D343CF"/>
    <w:rsid w:val="00D406E9"/>
    <w:rsid w:val="00D6297A"/>
    <w:rsid w:val="00D6653F"/>
    <w:rsid w:val="00D74B98"/>
    <w:rsid w:val="00D80F06"/>
    <w:rsid w:val="00D81B04"/>
    <w:rsid w:val="00DA31E1"/>
    <w:rsid w:val="00DA4AB7"/>
    <w:rsid w:val="00DA5B81"/>
    <w:rsid w:val="00DB14EA"/>
    <w:rsid w:val="00DB1C22"/>
    <w:rsid w:val="00DB6397"/>
    <w:rsid w:val="00DB65E9"/>
    <w:rsid w:val="00DB6B31"/>
    <w:rsid w:val="00DC45BA"/>
    <w:rsid w:val="00DD2007"/>
    <w:rsid w:val="00DE6BD8"/>
    <w:rsid w:val="00DF13F6"/>
    <w:rsid w:val="00DF3690"/>
    <w:rsid w:val="00E00DF9"/>
    <w:rsid w:val="00E02F43"/>
    <w:rsid w:val="00E16DE9"/>
    <w:rsid w:val="00E209A2"/>
    <w:rsid w:val="00E22C6D"/>
    <w:rsid w:val="00E2680A"/>
    <w:rsid w:val="00E27BE2"/>
    <w:rsid w:val="00E32C4A"/>
    <w:rsid w:val="00E3349A"/>
    <w:rsid w:val="00E44B77"/>
    <w:rsid w:val="00E533CC"/>
    <w:rsid w:val="00E5413B"/>
    <w:rsid w:val="00E76E3D"/>
    <w:rsid w:val="00E851D3"/>
    <w:rsid w:val="00E85367"/>
    <w:rsid w:val="00E92036"/>
    <w:rsid w:val="00E97292"/>
    <w:rsid w:val="00EB42EC"/>
    <w:rsid w:val="00EB65D2"/>
    <w:rsid w:val="00EB6A63"/>
    <w:rsid w:val="00EC231A"/>
    <w:rsid w:val="00EC67F2"/>
    <w:rsid w:val="00EE025E"/>
    <w:rsid w:val="00EE7D56"/>
    <w:rsid w:val="00F05D82"/>
    <w:rsid w:val="00F07E61"/>
    <w:rsid w:val="00F11741"/>
    <w:rsid w:val="00F153D7"/>
    <w:rsid w:val="00F169FF"/>
    <w:rsid w:val="00F22BBE"/>
    <w:rsid w:val="00F24C39"/>
    <w:rsid w:val="00F24DFF"/>
    <w:rsid w:val="00F40665"/>
    <w:rsid w:val="00F425BE"/>
    <w:rsid w:val="00F546BA"/>
    <w:rsid w:val="00F564A2"/>
    <w:rsid w:val="00F65365"/>
    <w:rsid w:val="00F768CB"/>
    <w:rsid w:val="00F76BE9"/>
    <w:rsid w:val="00F921C0"/>
    <w:rsid w:val="00F96486"/>
    <w:rsid w:val="00FA2904"/>
    <w:rsid w:val="00FA7E67"/>
    <w:rsid w:val="00FB4CD0"/>
    <w:rsid w:val="00FB578C"/>
    <w:rsid w:val="00FB5D77"/>
    <w:rsid w:val="00FC119F"/>
    <w:rsid w:val="00FC4800"/>
    <w:rsid w:val="00FC4DE5"/>
    <w:rsid w:val="00FD155C"/>
    <w:rsid w:val="00FD2F03"/>
    <w:rsid w:val="00FF1A67"/>
    <w:rsid w:val="00FF5115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D1149"/>
  <w15:chartTrackingRefBased/>
  <w15:docId w15:val="{255666F1-A1E9-4867-9151-C538045D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5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741"/>
    <w:pPr>
      <w:keepNext/>
      <w:keepLines/>
      <w:spacing w:before="40" w:after="60" w:line="240" w:lineRule="auto"/>
      <w:jc w:val="both"/>
      <w:outlineLvl w:val="2"/>
    </w:pPr>
    <w:rPr>
      <w:rFonts w:ascii="Segoe UI Semibold" w:eastAsiaTheme="majorEastAsia" w:hAnsi="Segoe UI Semibold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926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5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11741"/>
    <w:rPr>
      <w:rFonts w:ascii="Segoe UI Semibold" w:eastAsiaTheme="majorEastAsia" w:hAnsi="Segoe UI Semibold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Shelly Mitchell</cp:lastModifiedBy>
  <cp:revision>166</cp:revision>
  <cp:lastPrinted>2023-06-21T13:35:00Z</cp:lastPrinted>
  <dcterms:created xsi:type="dcterms:W3CDTF">2022-01-26T15:13:00Z</dcterms:created>
  <dcterms:modified xsi:type="dcterms:W3CDTF">2023-10-10T16:59:00Z</dcterms:modified>
</cp:coreProperties>
</file>